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31E" w:rsidRDefault="00B6331E" w:rsidP="00B6331E">
      <w:pPr>
        <w:pStyle w:val="a5"/>
        <w:jc w:val="both"/>
        <w:rPr>
          <w:rFonts w:ascii="Times New Roman" w:hAnsi="Times New Roman" w:cs="Times New Roman"/>
          <w:lang w:val="uk-UA" w:bidi="ar-SA"/>
        </w:rPr>
      </w:pPr>
      <w:r>
        <w:rPr>
          <w:rFonts w:ascii="Times New Roman" w:hAnsi="Times New Roman" w:cs="Times New Roman"/>
          <w:lang w:val="uk-UA" w:bidi="ar-SA"/>
        </w:rPr>
        <w:t xml:space="preserve">СХВАЛЕНО                                                                                </w:t>
      </w:r>
      <w:r w:rsidRPr="00B6331E">
        <w:rPr>
          <w:rFonts w:ascii="Times New Roman" w:hAnsi="Times New Roman" w:cs="Times New Roman"/>
          <w:lang w:val="ru-RU"/>
        </w:rPr>
        <w:t>ЗАТВЕРДЖУЮ</w:t>
      </w:r>
    </w:p>
    <w:p w:rsidR="00B6331E" w:rsidRDefault="00B6331E" w:rsidP="00B6331E">
      <w:pPr>
        <w:widowControl/>
        <w:ind w:left="4500" w:hanging="4500"/>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 засіданні педагогічної ради                                   Директор НВК «Потенціал»</w:t>
      </w:r>
    </w:p>
    <w:p w:rsidR="00B6331E" w:rsidRDefault="00554117" w:rsidP="00B6331E">
      <w:pPr>
        <w:widowControl/>
        <w:shd w:val="clear" w:color="auto" w:fill="FFFFFF"/>
        <w:ind w:left="4500" w:hanging="4500"/>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від </w:t>
      </w:r>
      <w:r w:rsidR="00A5224F">
        <w:rPr>
          <w:rFonts w:ascii="Times New Roman" w:eastAsia="Calibri" w:hAnsi="Times New Roman" w:cs="Times New Roman"/>
          <w:color w:val="auto"/>
          <w:sz w:val="28"/>
          <w:szCs w:val="28"/>
          <w:lang w:val="uk-UA" w:bidi="ar-SA"/>
        </w:rPr>
        <w:t>30</w:t>
      </w:r>
      <w:r>
        <w:rPr>
          <w:rFonts w:ascii="Times New Roman" w:eastAsia="Calibri" w:hAnsi="Times New Roman" w:cs="Times New Roman"/>
          <w:color w:val="auto"/>
          <w:sz w:val="28"/>
          <w:szCs w:val="28"/>
          <w:lang w:val="uk-UA" w:bidi="ar-SA"/>
        </w:rPr>
        <w:t xml:space="preserve"> .08 .2023</w:t>
      </w:r>
      <w:r w:rsidR="00B6331E">
        <w:rPr>
          <w:rFonts w:ascii="Times New Roman" w:eastAsia="Calibri" w:hAnsi="Times New Roman" w:cs="Times New Roman"/>
          <w:color w:val="auto"/>
          <w:sz w:val="28"/>
          <w:szCs w:val="28"/>
          <w:lang w:val="uk-UA" w:bidi="ar-SA"/>
        </w:rPr>
        <w:t xml:space="preserve"> № </w:t>
      </w:r>
      <w:r w:rsidR="00A5224F">
        <w:rPr>
          <w:rFonts w:ascii="Times New Roman" w:eastAsia="Calibri" w:hAnsi="Times New Roman" w:cs="Times New Roman"/>
          <w:color w:val="auto"/>
          <w:sz w:val="28"/>
          <w:szCs w:val="28"/>
          <w:lang w:val="uk-UA" w:bidi="ar-SA"/>
        </w:rPr>
        <w:t>1</w:t>
      </w:r>
      <w:r w:rsidR="00B6331E">
        <w:rPr>
          <w:rFonts w:ascii="Times New Roman" w:eastAsia="Calibri" w:hAnsi="Times New Roman" w:cs="Times New Roman"/>
          <w:color w:val="auto"/>
          <w:sz w:val="28"/>
          <w:szCs w:val="28"/>
          <w:lang w:val="uk-UA" w:bidi="ar-SA"/>
        </w:rPr>
        <w:t xml:space="preserve">                                                      _________ </w:t>
      </w:r>
      <w:proofErr w:type="spellStart"/>
      <w:r w:rsidR="00B6331E">
        <w:rPr>
          <w:rFonts w:ascii="Times New Roman" w:eastAsia="Calibri" w:hAnsi="Times New Roman" w:cs="Times New Roman"/>
          <w:color w:val="auto"/>
          <w:sz w:val="28"/>
          <w:szCs w:val="28"/>
          <w:lang w:val="uk-UA" w:bidi="ar-SA"/>
        </w:rPr>
        <w:t>А.П.Малішевська</w:t>
      </w:r>
      <w:proofErr w:type="spellEnd"/>
    </w:p>
    <w:p w:rsidR="00B6331E" w:rsidRDefault="00B6331E" w:rsidP="00B6331E">
      <w:pPr>
        <w:widowControl/>
        <w:shd w:val="clear" w:color="auto" w:fill="FFFFFF"/>
        <w:ind w:left="4500" w:hanging="4500"/>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A5224F">
        <w:rPr>
          <w:rFonts w:ascii="Times New Roman" w:eastAsia="Calibri" w:hAnsi="Times New Roman" w:cs="Times New Roman"/>
          <w:color w:val="auto"/>
          <w:sz w:val="28"/>
          <w:szCs w:val="28"/>
          <w:lang w:val="uk-UA" w:bidi="ar-SA"/>
        </w:rPr>
        <w:t xml:space="preserve">        01.09.</w:t>
      </w:r>
      <w:bookmarkStart w:id="0" w:name="_GoBack"/>
      <w:bookmarkEnd w:id="0"/>
      <w:r w:rsidR="00554117">
        <w:rPr>
          <w:rFonts w:ascii="Times New Roman" w:eastAsia="Calibri" w:hAnsi="Times New Roman" w:cs="Times New Roman"/>
          <w:color w:val="auto"/>
          <w:sz w:val="28"/>
          <w:szCs w:val="28"/>
          <w:lang w:val="uk-UA" w:bidi="ar-SA"/>
        </w:rPr>
        <w:t xml:space="preserve"> 2023</w:t>
      </w:r>
    </w:p>
    <w:p w:rsidR="00B6331E" w:rsidRDefault="00B6331E" w:rsidP="00B6331E">
      <w:pPr>
        <w:widowControl/>
        <w:ind w:hanging="4500"/>
        <w:jc w:val="both"/>
        <w:rPr>
          <w:rFonts w:ascii="Times New Roman" w:eastAsia="Calibri" w:hAnsi="Times New Roman" w:cs="Times New Roman"/>
          <w:color w:val="auto"/>
          <w:sz w:val="28"/>
          <w:szCs w:val="28"/>
          <w:lang w:val="uk-UA" w:bidi="ar-SA"/>
        </w:rPr>
      </w:pPr>
    </w:p>
    <w:p w:rsidR="00B6331E" w:rsidRDefault="00B6331E" w:rsidP="00B6331E">
      <w:pPr>
        <w:widowControl/>
        <w:ind w:right="85"/>
        <w:jc w:val="center"/>
        <w:rPr>
          <w:rFonts w:ascii="Times New Roman" w:eastAsia="Calibri" w:hAnsi="Times New Roman" w:cs="Times New Roman"/>
          <w:b/>
          <w:bCs/>
          <w:color w:val="auto"/>
          <w:sz w:val="32"/>
          <w:szCs w:val="28"/>
          <w:lang w:val="uk-UA" w:bidi="ar-SA"/>
        </w:rPr>
      </w:pPr>
      <w:r>
        <w:rPr>
          <w:rFonts w:ascii="Times New Roman" w:eastAsia="Calibri" w:hAnsi="Times New Roman" w:cs="Times New Roman"/>
          <w:b/>
          <w:bCs/>
          <w:color w:val="auto"/>
          <w:sz w:val="32"/>
          <w:szCs w:val="28"/>
          <w:lang w:val="uk-UA" w:bidi="ar-SA"/>
        </w:rPr>
        <w:t>Освітня програма</w:t>
      </w:r>
    </w:p>
    <w:p w:rsidR="00B6331E" w:rsidRDefault="00B6331E" w:rsidP="00B6331E">
      <w:pPr>
        <w:widowControl/>
        <w:ind w:right="85"/>
        <w:jc w:val="center"/>
        <w:rPr>
          <w:rFonts w:ascii="Times New Roman" w:eastAsia="Calibri" w:hAnsi="Times New Roman" w:cs="Times New Roman"/>
          <w:b/>
          <w:color w:val="auto"/>
          <w:sz w:val="32"/>
          <w:szCs w:val="28"/>
          <w:lang w:val="uk-UA" w:bidi="ar-SA"/>
        </w:rPr>
      </w:pPr>
      <w:r>
        <w:rPr>
          <w:rFonts w:ascii="Times New Roman" w:eastAsia="Calibri" w:hAnsi="Times New Roman" w:cs="Times New Roman"/>
          <w:b/>
          <w:color w:val="auto"/>
          <w:sz w:val="32"/>
          <w:szCs w:val="28"/>
          <w:lang w:val="uk-UA" w:bidi="ar-SA"/>
        </w:rPr>
        <w:t>НВК «Потенціал»</w:t>
      </w:r>
    </w:p>
    <w:p w:rsidR="00B6331E" w:rsidRDefault="00554117" w:rsidP="00B6331E">
      <w:pPr>
        <w:widowControl/>
        <w:ind w:right="85"/>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32"/>
          <w:szCs w:val="28"/>
          <w:lang w:val="uk-UA" w:bidi="ar-SA"/>
        </w:rPr>
        <w:t>на 2023 – 2024</w:t>
      </w:r>
      <w:r w:rsidR="00B6331E">
        <w:rPr>
          <w:rFonts w:ascii="Times New Roman" w:eastAsia="Calibri" w:hAnsi="Times New Roman" w:cs="Times New Roman"/>
          <w:b/>
          <w:color w:val="auto"/>
          <w:sz w:val="32"/>
          <w:szCs w:val="28"/>
          <w:lang w:val="uk-UA" w:bidi="ar-SA"/>
        </w:rPr>
        <w:t xml:space="preserve"> навчальний рік</w:t>
      </w:r>
    </w:p>
    <w:p w:rsidR="00B6331E" w:rsidRDefault="00B6331E" w:rsidP="00B6331E">
      <w:pPr>
        <w:widowControl/>
        <w:ind w:right="85"/>
        <w:jc w:val="both"/>
        <w:rPr>
          <w:rFonts w:ascii="Times New Roman" w:eastAsia="Calibri" w:hAnsi="Times New Roman" w:cs="Times New Roman"/>
          <w:b/>
          <w:bCs/>
          <w:color w:val="auto"/>
          <w:sz w:val="28"/>
          <w:szCs w:val="28"/>
          <w:lang w:val="uk-UA" w:bidi="ar-SA"/>
        </w:rPr>
      </w:pPr>
    </w:p>
    <w:p w:rsidR="0087050E" w:rsidRDefault="00B6331E" w:rsidP="0087050E">
      <w:pPr>
        <w:widowControl/>
        <w:ind w:right="85"/>
        <w:jc w:val="center"/>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 xml:space="preserve">Загальні положення освітньої програми </w:t>
      </w:r>
      <w:r>
        <w:rPr>
          <w:rFonts w:ascii="Times New Roman" w:eastAsia="Calibri" w:hAnsi="Times New Roman" w:cs="Times New Roman"/>
          <w:bCs/>
          <w:color w:val="auto"/>
          <w:sz w:val="28"/>
          <w:szCs w:val="28"/>
          <w:lang w:val="uk-UA" w:bidi="ar-SA"/>
        </w:rPr>
        <w:br/>
        <w:t>ІІ рівен</w:t>
      </w:r>
      <w:r w:rsidR="0087050E">
        <w:rPr>
          <w:rFonts w:ascii="Times New Roman" w:eastAsia="Calibri" w:hAnsi="Times New Roman" w:cs="Times New Roman"/>
          <w:bCs/>
          <w:color w:val="auto"/>
          <w:sz w:val="28"/>
          <w:szCs w:val="28"/>
          <w:lang w:val="uk-UA" w:bidi="ar-SA"/>
        </w:rPr>
        <w:t>ь (базова середня освіта)</w:t>
      </w:r>
    </w:p>
    <w:p w:rsidR="0087050E" w:rsidRDefault="0087050E" w:rsidP="0087050E">
      <w:pPr>
        <w:widowControl/>
        <w:ind w:right="85"/>
        <w:jc w:val="both"/>
        <w:rPr>
          <w:rFonts w:ascii="Times New Roman" w:eastAsia="Calibri" w:hAnsi="Times New Roman" w:cs="Times New Roman"/>
          <w:bCs/>
          <w:color w:val="auto"/>
          <w:sz w:val="28"/>
          <w:szCs w:val="28"/>
          <w:lang w:val="uk-UA" w:bidi="ar-SA"/>
        </w:rPr>
      </w:pPr>
    </w:p>
    <w:p w:rsidR="00B6331E" w:rsidRPr="00C1437C" w:rsidRDefault="00B6331E" w:rsidP="00C1437C">
      <w:pPr>
        <w:widowControl/>
        <w:ind w:right="85"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розроблена на виконання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w:t>
      </w:r>
      <w:r w:rsidR="00C1437C">
        <w:rPr>
          <w:rFonts w:ascii="Times New Roman" w:eastAsia="Calibri" w:hAnsi="Times New Roman" w:cs="Times New Roman"/>
          <w:color w:val="auto"/>
          <w:sz w:val="28"/>
          <w:szCs w:val="28"/>
          <w:lang w:val="uk-UA" w:bidi="ar-SA"/>
        </w:rPr>
        <w:t xml:space="preserve">30 вересня 2020 року № 898, </w:t>
      </w:r>
      <w:r>
        <w:rPr>
          <w:rFonts w:ascii="Times New Roman" w:eastAsia="Calibri" w:hAnsi="Times New Roman" w:cs="Times New Roman"/>
          <w:color w:val="auto"/>
          <w:sz w:val="28"/>
          <w:szCs w:val="28"/>
          <w:lang w:val="uk-UA" w:bidi="ar-SA"/>
        </w:rPr>
        <w:t>наказу Міністерства освіти і науки України від 20.04.2018 № 405 «Про затвердження типової освітньої програми закладів загальної середньої освіти ІІ ступеня», наказу Міністерства освіти і науки України від 07.06.2017  № 804 «Про оновлені навчальні програми для учнів 5-9 класів загальноосвітніх навчальних закладів»,</w:t>
      </w:r>
      <w:r>
        <w:rPr>
          <w:rFonts w:ascii="Times New Roman" w:hAnsi="Times New Roman" w:cs="Times New Roman"/>
          <w:lang w:val="uk-UA"/>
        </w:rPr>
        <w:t xml:space="preserve"> </w:t>
      </w:r>
      <w:r>
        <w:rPr>
          <w:rFonts w:ascii="Times New Roman" w:hAnsi="Times New Roman" w:cs="Times New Roman"/>
          <w:sz w:val="28"/>
          <w:szCs w:val="28"/>
          <w:lang w:val="uk-UA"/>
        </w:rPr>
        <w:t>н</w:t>
      </w:r>
      <w:r w:rsidRPr="00B6331E">
        <w:rPr>
          <w:rFonts w:ascii="Times New Roman" w:hAnsi="Times New Roman" w:cs="Times New Roman"/>
          <w:sz w:val="28"/>
          <w:szCs w:val="28"/>
          <w:lang w:val="uk-UA"/>
        </w:rPr>
        <w:t>аказ</w:t>
      </w:r>
      <w:r>
        <w:rPr>
          <w:rFonts w:ascii="Times New Roman" w:hAnsi="Times New Roman" w:cs="Times New Roman"/>
          <w:sz w:val="28"/>
          <w:szCs w:val="28"/>
          <w:lang w:val="uk-UA"/>
        </w:rPr>
        <w:t>у</w:t>
      </w:r>
      <w:r w:rsidRPr="00B6331E">
        <w:rPr>
          <w:rFonts w:ascii="Times New Roman" w:hAnsi="Times New Roman" w:cs="Times New Roman"/>
          <w:sz w:val="28"/>
          <w:szCs w:val="28"/>
          <w:lang w:val="uk-UA"/>
        </w:rPr>
        <w:t xml:space="preserve"> Міністерства освіти і науки України від 03 серпня 2022 року</w:t>
      </w:r>
      <w:r w:rsidRPr="002061CF">
        <w:rPr>
          <w:rFonts w:ascii="Times New Roman" w:hAnsi="Times New Roman" w:cs="Times New Roman"/>
          <w:sz w:val="32"/>
          <w:szCs w:val="32"/>
          <w:lang w:val="uk-UA"/>
        </w:rPr>
        <w:t xml:space="preserve"> </w:t>
      </w:r>
      <w:r w:rsidRPr="002061CF">
        <w:rPr>
          <w:rFonts w:ascii="Times New Roman" w:hAnsi="Times New Roman" w:cs="Times New Roman"/>
          <w:sz w:val="28"/>
          <w:szCs w:val="28"/>
          <w:lang w:val="uk-UA"/>
        </w:rPr>
        <w:t>№ 698</w:t>
      </w:r>
      <w:r>
        <w:rPr>
          <w:rFonts w:ascii="Times New Roman" w:hAnsi="Times New Roman" w:cs="Times New Roman"/>
          <w:lang w:val="uk-UA"/>
        </w:rPr>
        <w:t>,</w:t>
      </w:r>
      <w:r w:rsidR="002061CF">
        <w:rPr>
          <w:rFonts w:ascii="Times New Roman" w:hAnsi="Times New Roman" w:cs="Times New Roman"/>
          <w:lang w:val="uk-UA"/>
        </w:rPr>
        <w:t xml:space="preserve"> </w:t>
      </w:r>
      <w:r w:rsidR="002061CF">
        <w:rPr>
          <w:rFonts w:ascii="Times New Roman" w:hAnsi="Times New Roman" w:cs="Times New Roman"/>
          <w:sz w:val="28"/>
          <w:szCs w:val="28"/>
          <w:lang w:val="uk-UA"/>
        </w:rPr>
        <w:t>нормативно-правової</w:t>
      </w:r>
      <w:r w:rsidR="002061CF" w:rsidRPr="002061CF">
        <w:rPr>
          <w:rFonts w:ascii="Times New Roman" w:hAnsi="Times New Roman" w:cs="Times New Roman"/>
          <w:sz w:val="28"/>
          <w:szCs w:val="28"/>
          <w:lang w:val="uk-UA"/>
        </w:rPr>
        <w:t xml:space="preserve"> баз</w:t>
      </w:r>
      <w:r w:rsidR="002061CF">
        <w:rPr>
          <w:rFonts w:ascii="Times New Roman" w:hAnsi="Times New Roman" w:cs="Times New Roman"/>
          <w:sz w:val="28"/>
          <w:szCs w:val="28"/>
          <w:lang w:val="uk-UA"/>
        </w:rPr>
        <w:t>и</w:t>
      </w:r>
      <w:r w:rsidR="002061CF" w:rsidRPr="002061CF">
        <w:rPr>
          <w:rFonts w:ascii="Times New Roman" w:hAnsi="Times New Roman" w:cs="Times New Roman"/>
          <w:sz w:val="28"/>
          <w:szCs w:val="28"/>
          <w:lang w:val="uk-UA"/>
        </w:rPr>
        <w:t xml:space="preserve"> в умовах воєнного стану в Україні</w:t>
      </w:r>
      <w:r w:rsidR="002061CF">
        <w:rPr>
          <w:rFonts w:ascii="Times New Roman" w:hAnsi="Times New Roman" w:cs="Times New Roman"/>
          <w:sz w:val="28"/>
          <w:szCs w:val="28"/>
          <w:lang w:val="uk-UA"/>
        </w:rPr>
        <w:t xml:space="preserve"> </w:t>
      </w:r>
      <w:r w:rsidR="002061CF" w:rsidRPr="0087050E">
        <w:rPr>
          <w:rFonts w:ascii="Times New Roman" w:hAnsi="Times New Roman" w:cs="Times New Roman"/>
          <w:color w:val="auto"/>
          <w:sz w:val="28"/>
          <w:szCs w:val="28"/>
          <w:u w:val="single"/>
          <w:lang w:val="uk-UA"/>
        </w:rPr>
        <w:t>(</w:t>
      </w:r>
      <w:r w:rsidR="0087050E">
        <w:rPr>
          <w:rFonts w:ascii="Times New Roman" w:eastAsia="Times New Roman" w:hAnsi="Times New Roman" w:cs="Times New Roman"/>
          <w:color w:val="auto"/>
          <w:sz w:val="28"/>
          <w:szCs w:val="28"/>
          <w:bdr w:val="none" w:sz="0" w:space="0" w:color="auto" w:frame="1"/>
          <w:lang w:val="uk-UA" w:eastAsia="uk-UA" w:bidi="ta-IN"/>
        </w:rPr>
        <w:t>Наказ</w:t>
      </w:r>
      <w:r w:rsidR="0087050E" w:rsidRPr="0087050E">
        <w:rPr>
          <w:rFonts w:ascii="Times New Roman" w:eastAsia="Times New Roman" w:hAnsi="Times New Roman" w:cs="Times New Roman"/>
          <w:color w:val="auto"/>
          <w:sz w:val="28"/>
          <w:szCs w:val="28"/>
          <w:bdr w:val="none" w:sz="0" w:space="0" w:color="auto" w:frame="1"/>
          <w:lang w:val="uk-UA" w:eastAsia="uk-UA" w:bidi="ta-IN"/>
        </w:rPr>
        <w:t xml:space="preserve"> МОН України від 15.05.2023 № 563 </w:t>
      </w:r>
      <w:hyperlink r:id="rId6" w:history="1">
        <w:r w:rsidR="0087050E" w:rsidRPr="0087050E">
          <w:rPr>
            <w:rFonts w:ascii="Times New Roman" w:eastAsia="Times New Roman" w:hAnsi="Times New Roman" w:cs="Times New Roman"/>
            <w:sz w:val="28"/>
            <w:szCs w:val="28"/>
            <w:u w:val="single"/>
            <w:bdr w:val="none" w:sz="0" w:space="0" w:color="auto" w:frame="1"/>
            <w:lang w:val="uk-UA" w:eastAsia="uk-UA" w:bidi="ta-IN"/>
          </w:rPr>
          <w:t>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r w:rsidR="0087050E" w:rsidRPr="0087050E">
        <w:rPr>
          <w:rFonts w:ascii="Times New Roman" w:hAnsi="Times New Roman" w:cs="Times New Roman"/>
          <w:color w:val="auto"/>
          <w:sz w:val="28"/>
          <w:szCs w:val="28"/>
          <w:shd w:val="clear" w:color="auto" w:fill="FFFFFF"/>
          <w:lang w:val="uk-UA"/>
        </w:rPr>
        <w:t xml:space="preserve">, </w:t>
      </w:r>
      <w:r w:rsidR="002061CF" w:rsidRPr="0087050E">
        <w:rPr>
          <w:rFonts w:ascii="Times New Roman" w:hAnsi="Times New Roman" w:cs="Times New Roman"/>
          <w:color w:val="auto"/>
          <w:sz w:val="28"/>
          <w:szCs w:val="28"/>
          <w:shd w:val="clear" w:color="auto" w:fill="FFFFFF"/>
          <w:lang w:val="uk-UA"/>
        </w:rPr>
        <w:t>Лист</w:t>
      </w:r>
      <w:r w:rsidR="0083486F" w:rsidRPr="0087050E">
        <w:rPr>
          <w:rFonts w:ascii="Times New Roman" w:hAnsi="Times New Roman" w:cs="Times New Roman"/>
          <w:color w:val="auto"/>
          <w:sz w:val="28"/>
          <w:szCs w:val="28"/>
          <w:shd w:val="clear" w:color="auto" w:fill="FFFFFF"/>
          <w:lang w:val="uk-UA"/>
        </w:rPr>
        <w:t xml:space="preserve"> МОН №1/3737-22 від 29.03.2022 «</w:t>
      </w:r>
      <w:r w:rsidR="002061CF" w:rsidRPr="0087050E">
        <w:rPr>
          <w:rFonts w:ascii="Times New Roman" w:hAnsi="Times New Roman" w:cs="Times New Roman"/>
          <w:color w:val="auto"/>
          <w:sz w:val="28"/>
          <w:szCs w:val="28"/>
          <w:shd w:val="clear" w:color="auto" w:fill="FFFFFF"/>
          <w:lang w:val="uk-UA"/>
        </w:rPr>
        <w:t xml:space="preserve">Про забезпечення психологічного супроводу учасників освітнього процесу в </w:t>
      </w:r>
      <w:r w:rsidR="0083486F" w:rsidRPr="0087050E">
        <w:rPr>
          <w:rFonts w:ascii="Times New Roman" w:hAnsi="Times New Roman" w:cs="Times New Roman"/>
          <w:color w:val="auto"/>
          <w:sz w:val="28"/>
          <w:szCs w:val="28"/>
          <w:shd w:val="clear" w:color="auto" w:fill="FFFFFF"/>
          <w:lang w:val="uk-UA"/>
        </w:rPr>
        <w:t>умовах воєнного стану в Україні»</w:t>
      </w:r>
      <w:r w:rsidR="002061CF" w:rsidRPr="0087050E">
        <w:rPr>
          <w:rFonts w:ascii="Times New Roman" w:hAnsi="Times New Roman" w:cs="Times New Roman"/>
          <w:color w:val="auto"/>
          <w:sz w:val="28"/>
          <w:szCs w:val="28"/>
          <w:shd w:val="clear" w:color="auto" w:fill="FFFFFF"/>
        </w:rPr>
        <w:t> </w:t>
      </w:r>
      <w:proofErr w:type="spellStart"/>
      <w:r w:rsidR="00CF75B4">
        <w:rPr>
          <w:rStyle w:val="a8"/>
          <w:rFonts w:ascii="Times New Roman" w:hAnsi="Times New Roman" w:cs="Times New Roman"/>
          <w:color w:val="0184DF"/>
          <w:sz w:val="28"/>
          <w:szCs w:val="28"/>
          <w:shd w:val="clear" w:color="auto" w:fill="FFFFFF"/>
        </w:rPr>
        <w:fldChar w:fldCharType="begin"/>
      </w:r>
      <w:r w:rsidR="00CF75B4" w:rsidRPr="00CF75B4">
        <w:rPr>
          <w:rStyle w:val="a8"/>
          <w:rFonts w:ascii="Times New Roman" w:hAnsi="Times New Roman" w:cs="Times New Roman"/>
          <w:color w:val="0184DF"/>
          <w:sz w:val="28"/>
          <w:szCs w:val="28"/>
          <w:shd w:val="clear" w:color="auto" w:fill="FFFFFF"/>
          <w:lang w:val="uk-UA"/>
        </w:rPr>
        <w:instrText xml:space="preserve"> </w:instrText>
      </w:r>
      <w:r w:rsidR="00CF75B4">
        <w:rPr>
          <w:rStyle w:val="a8"/>
          <w:rFonts w:ascii="Times New Roman" w:hAnsi="Times New Roman" w:cs="Times New Roman"/>
          <w:color w:val="0184DF"/>
          <w:sz w:val="28"/>
          <w:szCs w:val="28"/>
          <w:shd w:val="clear" w:color="auto" w:fill="FFFFFF"/>
        </w:rPr>
        <w:instrText>HYPERLINK</w:instrText>
      </w:r>
      <w:r w:rsidR="00CF75B4" w:rsidRPr="00CF75B4">
        <w:rPr>
          <w:rStyle w:val="a8"/>
          <w:rFonts w:ascii="Times New Roman" w:hAnsi="Times New Roman" w:cs="Times New Roman"/>
          <w:color w:val="0184DF"/>
          <w:sz w:val="28"/>
          <w:szCs w:val="28"/>
          <w:shd w:val="clear" w:color="auto" w:fill="FFFFFF"/>
          <w:lang w:val="uk-UA"/>
        </w:rPr>
        <w:instrText xml:space="preserve"> "</w:instrText>
      </w:r>
      <w:r w:rsidR="00CF75B4">
        <w:rPr>
          <w:rStyle w:val="a8"/>
          <w:rFonts w:ascii="Times New Roman" w:hAnsi="Times New Roman" w:cs="Times New Roman"/>
          <w:color w:val="0184DF"/>
          <w:sz w:val="28"/>
          <w:szCs w:val="28"/>
          <w:shd w:val="clear" w:color="auto" w:fill="FFFFFF"/>
        </w:rPr>
        <w:instrText>https</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mon</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gov</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npa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pro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zabezpechennya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psihologichnogo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suprovodu</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uchasnikiv</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osvitnogo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procesu</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v</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umovah</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voyennogo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stanu</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v</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ukrayini</w:instrText>
      </w:r>
      <w:r w:rsidR="00CF75B4" w:rsidRPr="00CF75B4">
        <w:rPr>
          <w:rStyle w:val="a8"/>
          <w:rFonts w:ascii="Times New Roman" w:hAnsi="Times New Roman" w:cs="Times New Roman"/>
          <w:color w:val="0184DF"/>
          <w:sz w:val="28"/>
          <w:szCs w:val="28"/>
          <w:shd w:val="clear" w:color="auto" w:fill="FFFFFF"/>
          <w:lang w:val="uk-UA"/>
        </w:rPr>
        <w:instrText>" \</w:instrText>
      </w:r>
      <w:r w:rsidR="00CF75B4">
        <w:rPr>
          <w:rStyle w:val="a8"/>
          <w:rFonts w:ascii="Times New Roman" w:hAnsi="Times New Roman" w:cs="Times New Roman"/>
          <w:color w:val="0184DF"/>
          <w:sz w:val="28"/>
          <w:szCs w:val="28"/>
          <w:shd w:val="clear" w:color="auto" w:fill="FFFFFF"/>
        </w:rPr>
        <w:instrText>t</w:instrText>
      </w:r>
      <w:r w:rsidR="00CF75B4" w:rsidRPr="00CF75B4">
        <w:rPr>
          <w:rStyle w:val="a8"/>
          <w:rFonts w:ascii="Times New Roman" w:hAnsi="Times New Roman" w:cs="Times New Roman"/>
          <w:color w:val="0184DF"/>
          <w:sz w:val="28"/>
          <w:szCs w:val="28"/>
          <w:shd w:val="clear" w:color="auto" w:fill="FFFFFF"/>
          <w:lang w:val="uk-UA"/>
        </w:rPr>
        <w:instrText xml:space="preserve"> "_</w:instrText>
      </w:r>
      <w:r w:rsidR="00CF75B4">
        <w:rPr>
          <w:rStyle w:val="a8"/>
          <w:rFonts w:ascii="Times New Roman" w:hAnsi="Times New Roman" w:cs="Times New Roman"/>
          <w:color w:val="0184DF"/>
          <w:sz w:val="28"/>
          <w:szCs w:val="28"/>
          <w:shd w:val="clear" w:color="auto" w:fill="FFFFFF"/>
        </w:rPr>
        <w:instrText>blank</w:instrText>
      </w:r>
      <w:r w:rsidR="00CF75B4" w:rsidRPr="00CF75B4">
        <w:rPr>
          <w:rStyle w:val="a8"/>
          <w:rFonts w:ascii="Times New Roman" w:hAnsi="Times New Roman" w:cs="Times New Roman"/>
          <w:color w:val="0184DF"/>
          <w:sz w:val="28"/>
          <w:szCs w:val="28"/>
          <w:shd w:val="clear" w:color="auto" w:fill="FFFFFF"/>
          <w:lang w:val="uk-UA"/>
        </w:rPr>
        <w:instrText>" \</w:instrText>
      </w:r>
      <w:r w:rsidR="00CF75B4">
        <w:rPr>
          <w:rStyle w:val="a8"/>
          <w:rFonts w:ascii="Times New Roman" w:hAnsi="Times New Roman" w:cs="Times New Roman"/>
          <w:color w:val="0184DF"/>
          <w:sz w:val="28"/>
          <w:szCs w:val="28"/>
          <w:shd w:val="clear" w:color="auto" w:fill="FFFFFF"/>
        </w:rPr>
        <w:instrText>o</w:instrText>
      </w:r>
      <w:r w:rsidR="00CF75B4" w:rsidRPr="00CF75B4">
        <w:rPr>
          <w:rStyle w:val="a8"/>
          <w:rFonts w:ascii="Times New Roman" w:hAnsi="Times New Roman" w:cs="Times New Roman"/>
          <w:color w:val="0184DF"/>
          <w:sz w:val="28"/>
          <w:szCs w:val="28"/>
          <w:shd w:val="clear" w:color="auto" w:fill="FFFFFF"/>
          <w:lang w:val="uk-UA"/>
        </w:rPr>
        <w:instrText xml:space="preserve"> " (у новому вікні)" </w:instrText>
      </w:r>
      <w:r w:rsidR="00CF75B4">
        <w:rPr>
          <w:rStyle w:val="a8"/>
          <w:rFonts w:ascii="Times New Roman" w:hAnsi="Times New Roman" w:cs="Times New Roman"/>
          <w:color w:val="0184DF"/>
          <w:sz w:val="28"/>
          <w:szCs w:val="28"/>
          <w:shd w:val="clear" w:color="auto" w:fill="FFFFFF"/>
        </w:rPr>
        <w:fldChar w:fldCharType="separate"/>
      </w:r>
      <w:r w:rsidR="002061CF" w:rsidRPr="0087050E">
        <w:rPr>
          <w:rStyle w:val="a8"/>
          <w:rFonts w:ascii="Times New Roman" w:hAnsi="Times New Roman" w:cs="Times New Roman"/>
          <w:color w:val="0184DF"/>
          <w:sz w:val="28"/>
          <w:szCs w:val="28"/>
          <w:shd w:val="clear" w:color="auto" w:fill="FFFFFF"/>
        </w:rPr>
        <w:t>wym</w:t>
      </w:r>
      <w:proofErr w:type="spellEnd"/>
      <w:r w:rsidR="002061CF" w:rsidRPr="0087050E">
        <w:rPr>
          <w:rStyle w:val="a8"/>
          <w:rFonts w:ascii="Times New Roman" w:hAnsi="Times New Roman" w:cs="Times New Roman"/>
          <w:color w:val="0184DF"/>
          <w:sz w:val="28"/>
          <w:szCs w:val="28"/>
          <w:shd w:val="clear" w:color="auto" w:fill="FFFFFF"/>
          <w:lang w:val="uk-UA"/>
        </w:rPr>
        <w:t>-1653478905600</w:t>
      </w:r>
      <w:r w:rsidR="00CF75B4">
        <w:rPr>
          <w:rStyle w:val="a8"/>
          <w:rFonts w:ascii="Times New Roman" w:hAnsi="Times New Roman" w:cs="Times New Roman"/>
          <w:color w:val="0184DF"/>
          <w:sz w:val="28"/>
          <w:szCs w:val="28"/>
          <w:shd w:val="clear" w:color="auto" w:fill="FFFFFF"/>
          <w:lang w:val="uk-UA"/>
        </w:rPr>
        <w:fldChar w:fldCharType="end"/>
      </w:r>
      <w:r w:rsidR="0083486F" w:rsidRPr="0087050E">
        <w:rPr>
          <w:rFonts w:ascii="Times New Roman" w:hAnsi="Times New Roman" w:cs="Times New Roman"/>
          <w:sz w:val="28"/>
          <w:szCs w:val="28"/>
          <w:lang w:val="uk-UA"/>
        </w:rPr>
        <w:t>,</w:t>
      </w:r>
      <w:r w:rsidR="0083486F" w:rsidRPr="0087050E">
        <w:rPr>
          <w:lang w:val="uk-UA"/>
        </w:rPr>
        <w:t xml:space="preserve"> </w:t>
      </w:r>
      <w:hyperlink r:id="rId7" w:tgtFrame="_blank" w:history="1">
        <w:r w:rsidR="0083486F" w:rsidRPr="0087050E">
          <w:rPr>
            <w:rStyle w:val="a8"/>
            <w:rFonts w:ascii="Times New Roman" w:hAnsi="Times New Roman" w:cs="Times New Roman"/>
            <w:color w:val="23527C"/>
            <w:sz w:val="28"/>
            <w:szCs w:val="28"/>
            <w:shd w:val="clear" w:color="auto" w:fill="FFFFFF"/>
            <w:lang w:val="uk-UA"/>
          </w:rPr>
          <w:t>«Про деякі питання організації здобуття загальної середньої освіти та освітнього процесу в умовах воєнного стану в Україні» Наказ МОН № 274 від 28.03.2022</w:t>
        </w:r>
      </w:hyperlink>
      <w:r w:rsidR="0083486F" w:rsidRPr="0087050E">
        <w:rPr>
          <w:rFonts w:ascii="Times New Roman" w:hAnsi="Times New Roman" w:cs="Times New Roman"/>
          <w:sz w:val="28"/>
          <w:szCs w:val="28"/>
          <w:lang w:val="uk-UA"/>
        </w:rPr>
        <w:t xml:space="preserve">, </w:t>
      </w:r>
      <w:hyperlink r:id="rId8" w:tgtFrame="_blank" w:history="1">
        <w:r w:rsidR="0083486F" w:rsidRPr="0087050E">
          <w:rPr>
            <w:rStyle w:val="a8"/>
            <w:rFonts w:ascii="Times New Roman" w:hAnsi="Times New Roman" w:cs="Times New Roman"/>
            <w:color w:val="23527C"/>
            <w:sz w:val="28"/>
            <w:szCs w:val="28"/>
            <w:shd w:val="clear" w:color="auto" w:fill="FFFFFF"/>
            <w:lang w:val="uk-UA"/>
          </w:rPr>
          <w:t xml:space="preserve">«Про роботу </w:t>
        </w:r>
        <w:proofErr w:type="spellStart"/>
        <w:r w:rsidR="0083486F" w:rsidRPr="0087050E">
          <w:rPr>
            <w:rStyle w:val="a8"/>
            <w:rFonts w:ascii="Times New Roman" w:hAnsi="Times New Roman" w:cs="Times New Roman"/>
            <w:color w:val="23527C"/>
            <w:sz w:val="28"/>
            <w:szCs w:val="28"/>
            <w:shd w:val="clear" w:color="auto" w:fill="FFFFFF"/>
            <w:lang w:val="uk-UA"/>
          </w:rPr>
          <w:t>і</w:t>
        </w:r>
        <w:r w:rsidR="00275049">
          <w:rPr>
            <w:rStyle w:val="a8"/>
            <w:rFonts w:ascii="Times New Roman" w:hAnsi="Times New Roman" w:cs="Times New Roman"/>
            <w:color w:val="23527C"/>
            <w:sz w:val="28"/>
            <w:szCs w:val="28"/>
            <w:shd w:val="clear" w:color="auto" w:fill="FFFFFF"/>
            <w:lang w:val="uk-UA"/>
          </w:rPr>
          <w:t>нклюзивно</w:t>
        </w:r>
        <w:proofErr w:type="spellEnd"/>
        <w:r w:rsidR="00275049">
          <w:rPr>
            <w:rStyle w:val="a8"/>
            <w:rFonts w:ascii="Times New Roman" w:hAnsi="Times New Roman" w:cs="Times New Roman"/>
            <w:color w:val="23527C"/>
            <w:sz w:val="28"/>
            <w:szCs w:val="28"/>
            <w:shd w:val="clear" w:color="auto" w:fill="FFFFFF"/>
            <w:lang w:val="uk-UA"/>
          </w:rPr>
          <w:t xml:space="preserve">-ресурсних центрів та </w:t>
        </w:r>
        <w:r w:rsidR="0083486F" w:rsidRPr="0087050E">
          <w:rPr>
            <w:rStyle w:val="a8"/>
            <w:rFonts w:ascii="Times New Roman" w:hAnsi="Times New Roman" w:cs="Times New Roman"/>
            <w:color w:val="23527C"/>
            <w:sz w:val="28"/>
            <w:szCs w:val="28"/>
            <w:shd w:val="clear" w:color="auto" w:fill="FFFFFF"/>
            <w:lang w:val="uk-UA"/>
          </w:rPr>
          <w:t>організацію освітнього процесу для осіб з особли</w:t>
        </w:r>
        <w:r w:rsidR="00275049">
          <w:rPr>
            <w:rStyle w:val="a8"/>
            <w:rFonts w:ascii="Times New Roman" w:hAnsi="Times New Roman" w:cs="Times New Roman"/>
            <w:color w:val="23527C"/>
            <w:sz w:val="28"/>
            <w:szCs w:val="28"/>
            <w:shd w:val="clear" w:color="auto" w:fill="FFFFFF"/>
            <w:lang w:val="uk-UA"/>
          </w:rPr>
          <w:t>вими освітніми потребами у періо</w:t>
        </w:r>
        <w:r w:rsidR="0083486F" w:rsidRPr="0087050E">
          <w:rPr>
            <w:rStyle w:val="a8"/>
            <w:rFonts w:ascii="Times New Roman" w:hAnsi="Times New Roman" w:cs="Times New Roman"/>
            <w:color w:val="23527C"/>
            <w:sz w:val="28"/>
            <w:szCs w:val="28"/>
            <w:shd w:val="clear" w:color="auto" w:fill="FFFFFF"/>
            <w:lang w:val="uk-UA"/>
          </w:rPr>
          <w:t>д воєнного стану» Лист МОН № 1/3710-22 від 28.03.2022</w:t>
        </w:r>
      </w:hyperlink>
      <w:r w:rsidR="0087050E">
        <w:rPr>
          <w:rFonts w:ascii="Times New Roman" w:hAnsi="Times New Roman" w:cs="Times New Roman"/>
          <w:sz w:val="28"/>
          <w:szCs w:val="28"/>
          <w:lang w:val="uk-UA"/>
        </w:rPr>
        <w:t xml:space="preserve">, </w:t>
      </w:r>
      <w:r w:rsidR="0087050E" w:rsidRPr="0087050E">
        <w:rPr>
          <w:rFonts w:ascii="Times New Roman" w:hAnsi="Times New Roman" w:cs="Times New Roman"/>
          <w:color w:val="auto"/>
          <w:sz w:val="28"/>
          <w:szCs w:val="28"/>
          <w:shd w:val="clear" w:color="auto" w:fill="FFFFFF"/>
          <w:lang w:val="uk-UA"/>
        </w:rPr>
        <w:t>Лист МОН №1/3475-22 від 17.03.2022 «Про зарахування до закладів дошкільної дітей із числа внутрішньо переміщених осіб»</w:t>
      </w:r>
      <w:r w:rsidR="0087050E" w:rsidRPr="0087050E">
        <w:rPr>
          <w:rFonts w:ascii="Times New Roman" w:hAnsi="Times New Roman" w:cs="Times New Roman"/>
          <w:color w:val="4B4B4B"/>
          <w:sz w:val="28"/>
          <w:szCs w:val="28"/>
          <w:shd w:val="clear" w:color="auto" w:fill="FFFFFF"/>
        </w:rPr>
        <w:t> </w:t>
      </w:r>
      <w:proofErr w:type="spellStart"/>
      <w:r w:rsidR="00CF75B4">
        <w:rPr>
          <w:rStyle w:val="a8"/>
          <w:rFonts w:ascii="Times New Roman" w:hAnsi="Times New Roman" w:cs="Times New Roman"/>
          <w:color w:val="0184DF"/>
          <w:sz w:val="28"/>
          <w:szCs w:val="28"/>
          <w:shd w:val="clear" w:color="auto" w:fill="FFFFFF"/>
        </w:rPr>
        <w:fldChar w:fldCharType="begin"/>
      </w:r>
      <w:r w:rsidR="00CF75B4" w:rsidRPr="00CF75B4">
        <w:rPr>
          <w:rStyle w:val="a8"/>
          <w:rFonts w:ascii="Times New Roman" w:hAnsi="Times New Roman" w:cs="Times New Roman"/>
          <w:color w:val="0184DF"/>
          <w:sz w:val="28"/>
          <w:szCs w:val="28"/>
          <w:shd w:val="clear" w:color="auto" w:fill="FFFFFF"/>
          <w:lang w:val="uk-UA"/>
        </w:rPr>
        <w:instrText xml:space="preserve"> </w:instrText>
      </w:r>
      <w:r w:rsidR="00CF75B4">
        <w:rPr>
          <w:rStyle w:val="a8"/>
          <w:rFonts w:ascii="Times New Roman" w:hAnsi="Times New Roman" w:cs="Times New Roman"/>
          <w:color w:val="0184DF"/>
          <w:sz w:val="28"/>
          <w:szCs w:val="28"/>
          <w:shd w:val="clear" w:color="auto" w:fill="FFFFFF"/>
        </w:rPr>
        <w:instrText>HYPERLINK</w:instrText>
      </w:r>
      <w:r w:rsidR="00CF75B4" w:rsidRPr="00CF75B4">
        <w:rPr>
          <w:rStyle w:val="a8"/>
          <w:rFonts w:ascii="Times New Roman" w:hAnsi="Times New Roman" w:cs="Times New Roman"/>
          <w:color w:val="0184DF"/>
          <w:sz w:val="28"/>
          <w:szCs w:val="28"/>
          <w:shd w:val="clear" w:color="auto" w:fill="FFFFFF"/>
          <w:lang w:val="uk-UA"/>
        </w:rPr>
        <w:instrText xml:space="preserve"> "</w:instrText>
      </w:r>
      <w:r w:rsidR="00CF75B4">
        <w:rPr>
          <w:rStyle w:val="a8"/>
          <w:rFonts w:ascii="Times New Roman" w:hAnsi="Times New Roman" w:cs="Times New Roman"/>
          <w:color w:val="0184DF"/>
          <w:sz w:val="28"/>
          <w:szCs w:val="28"/>
          <w:shd w:val="clear" w:color="auto" w:fill="FFFFFF"/>
        </w:rPr>
        <w:instrText>https</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mon</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gov</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ua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npa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pro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zarahuvannya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do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zakladiv</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doshkilnoyi</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osviti</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ditej</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iz</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chisla</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vnutrishno</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peremishenih</w:instrText>
      </w:r>
      <w:r w:rsidR="00CF75B4" w:rsidRPr="00CF75B4">
        <w:rPr>
          <w:rStyle w:val="a8"/>
          <w:rFonts w:ascii="Times New Roman" w:hAnsi="Times New Roman" w:cs="Times New Roman"/>
          <w:color w:val="0184DF"/>
          <w:sz w:val="28"/>
          <w:szCs w:val="28"/>
          <w:shd w:val="clear" w:color="auto" w:fill="FFFFFF"/>
          <w:lang w:val="uk-UA"/>
        </w:rPr>
        <w:instrText>-</w:instrText>
      </w:r>
      <w:r w:rsidR="00CF75B4">
        <w:rPr>
          <w:rStyle w:val="a8"/>
          <w:rFonts w:ascii="Times New Roman" w:hAnsi="Times New Roman" w:cs="Times New Roman"/>
          <w:color w:val="0184DF"/>
          <w:sz w:val="28"/>
          <w:szCs w:val="28"/>
          <w:shd w:val="clear" w:color="auto" w:fill="FFFFFF"/>
        </w:rPr>
        <w:instrText>osib</w:instrText>
      </w:r>
      <w:r w:rsidR="00CF75B4" w:rsidRPr="00CF75B4">
        <w:rPr>
          <w:rStyle w:val="a8"/>
          <w:rFonts w:ascii="Times New Roman" w:hAnsi="Times New Roman" w:cs="Times New Roman"/>
          <w:color w:val="0184DF"/>
          <w:sz w:val="28"/>
          <w:szCs w:val="28"/>
          <w:shd w:val="clear" w:color="auto" w:fill="FFFFFF"/>
          <w:lang w:val="uk-UA"/>
        </w:rPr>
        <w:instrText>" \</w:instrText>
      </w:r>
      <w:r w:rsidR="00CF75B4">
        <w:rPr>
          <w:rStyle w:val="a8"/>
          <w:rFonts w:ascii="Times New Roman" w:hAnsi="Times New Roman" w:cs="Times New Roman"/>
          <w:color w:val="0184DF"/>
          <w:sz w:val="28"/>
          <w:szCs w:val="28"/>
          <w:shd w:val="clear" w:color="auto" w:fill="FFFFFF"/>
        </w:rPr>
        <w:instrText>t</w:instrText>
      </w:r>
      <w:r w:rsidR="00CF75B4" w:rsidRPr="00CF75B4">
        <w:rPr>
          <w:rStyle w:val="a8"/>
          <w:rFonts w:ascii="Times New Roman" w:hAnsi="Times New Roman" w:cs="Times New Roman"/>
          <w:color w:val="0184DF"/>
          <w:sz w:val="28"/>
          <w:szCs w:val="28"/>
          <w:shd w:val="clear" w:color="auto" w:fill="FFFFFF"/>
          <w:lang w:val="uk-UA"/>
        </w:rPr>
        <w:instrText xml:space="preserve"> "_</w:instrText>
      </w:r>
      <w:r w:rsidR="00CF75B4">
        <w:rPr>
          <w:rStyle w:val="a8"/>
          <w:rFonts w:ascii="Times New Roman" w:hAnsi="Times New Roman" w:cs="Times New Roman"/>
          <w:color w:val="0184DF"/>
          <w:sz w:val="28"/>
          <w:szCs w:val="28"/>
          <w:shd w:val="clear" w:color="auto" w:fill="FFFFFF"/>
        </w:rPr>
        <w:instrText>blank</w:instrText>
      </w:r>
      <w:r w:rsidR="00CF75B4" w:rsidRPr="00CF75B4">
        <w:rPr>
          <w:rStyle w:val="a8"/>
          <w:rFonts w:ascii="Times New Roman" w:hAnsi="Times New Roman" w:cs="Times New Roman"/>
          <w:color w:val="0184DF"/>
          <w:sz w:val="28"/>
          <w:szCs w:val="28"/>
          <w:shd w:val="clear" w:color="auto" w:fill="FFFFFF"/>
          <w:lang w:val="uk-UA"/>
        </w:rPr>
        <w:instrText>" \</w:instrText>
      </w:r>
      <w:r w:rsidR="00CF75B4">
        <w:rPr>
          <w:rStyle w:val="a8"/>
          <w:rFonts w:ascii="Times New Roman" w:hAnsi="Times New Roman" w:cs="Times New Roman"/>
          <w:color w:val="0184DF"/>
          <w:sz w:val="28"/>
          <w:szCs w:val="28"/>
          <w:shd w:val="clear" w:color="auto" w:fill="FFFFFF"/>
        </w:rPr>
        <w:instrText>o</w:instrText>
      </w:r>
      <w:r w:rsidR="00CF75B4" w:rsidRPr="00CF75B4">
        <w:rPr>
          <w:rStyle w:val="a8"/>
          <w:rFonts w:ascii="Times New Roman" w:hAnsi="Times New Roman" w:cs="Times New Roman"/>
          <w:color w:val="0184DF"/>
          <w:sz w:val="28"/>
          <w:szCs w:val="28"/>
          <w:shd w:val="clear" w:color="auto" w:fill="FFFFFF"/>
          <w:lang w:val="uk-UA"/>
        </w:rPr>
        <w:instrText xml:space="preserve"> " (у новому вікні)" </w:instrText>
      </w:r>
      <w:r w:rsidR="00CF75B4">
        <w:rPr>
          <w:rStyle w:val="a8"/>
          <w:rFonts w:ascii="Times New Roman" w:hAnsi="Times New Roman" w:cs="Times New Roman"/>
          <w:color w:val="0184DF"/>
          <w:sz w:val="28"/>
          <w:szCs w:val="28"/>
          <w:shd w:val="clear" w:color="auto" w:fill="FFFFFF"/>
        </w:rPr>
        <w:fldChar w:fldCharType="separate"/>
      </w:r>
      <w:r w:rsidR="0087050E" w:rsidRPr="0087050E">
        <w:rPr>
          <w:rStyle w:val="a8"/>
          <w:rFonts w:ascii="Times New Roman" w:hAnsi="Times New Roman" w:cs="Times New Roman"/>
          <w:color w:val="0184DF"/>
          <w:sz w:val="28"/>
          <w:szCs w:val="28"/>
          <w:shd w:val="clear" w:color="auto" w:fill="FFFFFF"/>
        </w:rPr>
        <w:t>wym</w:t>
      </w:r>
      <w:proofErr w:type="spellEnd"/>
      <w:r w:rsidR="0087050E" w:rsidRPr="0087050E">
        <w:rPr>
          <w:rStyle w:val="a8"/>
          <w:rFonts w:ascii="Times New Roman" w:hAnsi="Times New Roman" w:cs="Times New Roman"/>
          <w:color w:val="0184DF"/>
          <w:sz w:val="28"/>
          <w:szCs w:val="28"/>
          <w:shd w:val="clear" w:color="auto" w:fill="FFFFFF"/>
          <w:lang w:val="uk-UA"/>
        </w:rPr>
        <w:t>-1653479081866</w:t>
      </w:r>
      <w:r w:rsidR="00CF75B4">
        <w:rPr>
          <w:rStyle w:val="a8"/>
          <w:rFonts w:ascii="Times New Roman" w:hAnsi="Times New Roman" w:cs="Times New Roman"/>
          <w:color w:val="0184DF"/>
          <w:sz w:val="28"/>
          <w:szCs w:val="28"/>
          <w:shd w:val="clear" w:color="auto" w:fill="FFFFFF"/>
          <w:lang w:val="uk-UA"/>
        </w:rPr>
        <w:fldChar w:fldCharType="end"/>
      </w:r>
      <w:r w:rsidR="002061CF" w:rsidRPr="0087050E">
        <w:rPr>
          <w:rFonts w:ascii="Times New Roman" w:hAnsi="Times New Roman" w:cs="Times New Roman"/>
          <w:sz w:val="28"/>
          <w:szCs w:val="28"/>
          <w:lang w:val="uk-UA"/>
        </w:rPr>
        <w:t>)</w:t>
      </w:r>
      <w:r w:rsidRPr="0087050E">
        <w:rPr>
          <w:rFonts w:ascii="Times New Roman" w:eastAsia="Calibri" w:hAnsi="Times New Roman" w:cs="Times New Roman"/>
          <w:color w:val="auto"/>
          <w:sz w:val="28"/>
          <w:szCs w:val="28"/>
          <w:lang w:val="uk-UA" w:bidi="ar-SA"/>
        </w:rPr>
        <w:t>.</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 освітній програмі визначено: </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 закладів загальної середньої освіти з навчанням українською мовою</w:t>
      </w:r>
      <w:r>
        <w:rPr>
          <w:rFonts w:ascii="Times New Roman" w:eastAsia="Calibri" w:hAnsi="Times New Roman" w:cs="Times New Roman"/>
          <w:b/>
          <w:i/>
          <w:color w:val="auto"/>
          <w:sz w:val="28"/>
          <w:szCs w:val="28"/>
          <w:lang w:val="uk-UA" w:bidi="ar-SA"/>
        </w:rPr>
        <w:t xml:space="preserve"> </w:t>
      </w:r>
      <w:r>
        <w:rPr>
          <w:rFonts w:ascii="Times New Roman" w:eastAsia="Calibri" w:hAnsi="Times New Roman" w:cs="Times New Roman"/>
          <w:color w:val="auto"/>
          <w:sz w:val="28"/>
          <w:szCs w:val="28"/>
          <w:lang w:val="uk-UA" w:bidi="ar-SA"/>
        </w:rPr>
        <w:t>(таблиця 10 до Типової освітньої програми</w:t>
      </w:r>
      <w:r>
        <w:rPr>
          <w:lang w:val="uk-UA"/>
        </w:rPr>
        <w:t xml:space="preserve"> </w:t>
      </w:r>
      <w:r>
        <w:rPr>
          <w:rFonts w:ascii="Times New Roman" w:hAnsi="Times New Roman" w:cs="Times New Roman"/>
          <w:sz w:val="28"/>
          <w:szCs w:val="28"/>
          <w:lang w:val="uk-UA"/>
        </w:rPr>
        <w:t>відповідно до</w:t>
      </w:r>
      <w:r>
        <w:rPr>
          <w:lang w:val="uk-UA"/>
        </w:rPr>
        <w:t xml:space="preserve"> </w:t>
      </w:r>
      <w:r>
        <w:rPr>
          <w:rFonts w:ascii="Times New Roman" w:eastAsia="Calibri" w:hAnsi="Times New Roman" w:cs="Times New Roman"/>
          <w:color w:val="auto"/>
          <w:sz w:val="28"/>
          <w:szCs w:val="28"/>
          <w:lang w:val="uk-UA" w:bidi="ar-SA"/>
        </w:rPr>
        <w:t>наказу Міністерства освіти і науки України від 20.04.2018 № 405 та додаток №3 до наказу Міністерства освіти і науки України від 02.11.2016 № 1319 (для класів, що навчаються за програмами науково-педагогічного проекту «Інтелект України»));</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 (</w:t>
      </w:r>
      <w:r>
        <w:rPr>
          <w:rFonts w:ascii="Times New Roman" w:hAnsi="Times New Roman" w:cs="Times New Roman"/>
          <w:sz w:val="28"/>
          <w:lang w:val="uk-UA"/>
        </w:rPr>
        <w:t>Додаток1</w:t>
      </w:r>
      <w:r>
        <w:rPr>
          <w:rFonts w:ascii="Times New Roman" w:eastAsia="Calibri" w:hAnsi="Times New Roman" w:cs="Times New Roman"/>
          <w:color w:val="auto"/>
          <w:sz w:val="32"/>
          <w:szCs w:val="28"/>
          <w:lang w:val="uk-UA" w:bidi="ar-SA"/>
        </w:rPr>
        <w:t xml:space="preserve">); </w:t>
      </w:r>
    </w:p>
    <w:p w:rsidR="00EF09C9"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форми організації освітнього процесу та інструменти системи внутрішнього забезпечення якості освіти з урахуванням поділу базової середньої освіти на два цикли: адаптаційний (5-6 роки навчання) та базове предметне навчання (7-9 роки навчання), поєднання різних форм здобуття освіти,</w:t>
      </w:r>
      <w:r>
        <w:rPr>
          <w:rFonts w:ascii="Times New Roman" w:eastAsia="Calibri" w:hAnsi="Times New Roman" w:cs="Times New Roman"/>
          <w:b/>
          <w:i/>
          <w:color w:val="auto"/>
          <w:sz w:val="28"/>
          <w:szCs w:val="28"/>
          <w:lang w:val="uk-UA" w:bidi="ar-SA"/>
        </w:rPr>
        <w:t xml:space="preserve"> </w:t>
      </w:r>
      <w:r>
        <w:rPr>
          <w:rFonts w:ascii="Times New Roman" w:eastAsia="Calibri" w:hAnsi="Times New Roman" w:cs="Times New Roman"/>
          <w:color w:val="auto"/>
          <w:sz w:val="28"/>
          <w:szCs w:val="28"/>
          <w:lang w:val="uk-UA" w:bidi="ar-SA"/>
        </w:rPr>
        <w:t>а також особливостей освітнього процесу в умовах воєнного стану</w:t>
      </w:r>
      <w:r w:rsidR="00EF09C9">
        <w:rPr>
          <w:rFonts w:ascii="Times New Roman" w:eastAsia="Calibri" w:hAnsi="Times New Roman" w:cs="Times New Roman"/>
          <w:color w:val="auto"/>
          <w:sz w:val="28"/>
          <w:szCs w:val="28"/>
          <w:lang w:val="uk-UA" w:bidi="ar-SA"/>
        </w:rPr>
        <w:t>;</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i/>
          <w:color w:val="auto"/>
          <w:sz w:val="28"/>
          <w:szCs w:val="28"/>
          <w:lang w:val="uk-UA" w:bidi="ar-SA"/>
        </w:rPr>
        <w:t>Перелік освітніх галузей.</w:t>
      </w:r>
      <w:r>
        <w:rPr>
          <w:rFonts w:ascii="Times New Roman" w:eastAsia="Calibri" w:hAnsi="Times New Roman" w:cs="Times New Roman"/>
          <w:color w:val="auto"/>
          <w:sz w:val="28"/>
          <w:szCs w:val="28"/>
          <w:lang w:val="uk-UA" w:bidi="ar-SA"/>
        </w:rPr>
        <w:t xml:space="preserve"> Освітню програму укладено за такими освітніми галузями:</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Мовно-літературна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Математична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Природнича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Технологічна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Інформативна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Соціальна і </w:t>
      </w:r>
      <w:proofErr w:type="spellStart"/>
      <w:r>
        <w:rPr>
          <w:rFonts w:ascii="Times New Roman" w:eastAsia="Calibri" w:hAnsi="Times New Roman" w:cs="Times New Roman"/>
          <w:color w:val="auto"/>
          <w:sz w:val="28"/>
          <w:szCs w:val="28"/>
          <w:lang w:val="uk-UA" w:bidi="ar-SA"/>
        </w:rPr>
        <w:t>здоров</w:t>
      </w:r>
      <w:proofErr w:type="spellEnd"/>
      <w:r>
        <w:rPr>
          <w:rFonts w:ascii="Times New Roman" w:eastAsia="Calibri" w:hAnsi="Times New Roman" w:cs="Times New Roman"/>
          <w:color w:val="auto"/>
          <w:sz w:val="28"/>
          <w:szCs w:val="28"/>
          <w:lang w:val="ru-RU" w:bidi="ar-SA"/>
        </w:rPr>
        <w:t>’</w:t>
      </w:r>
      <w:proofErr w:type="spellStart"/>
      <w:r>
        <w:rPr>
          <w:rFonts w:ascii="Times New Roman" w:eastAsia="Calibri" w:hAnsi="Times New Roman" w:cs="Times New Roman"/>
          <w:color w:val="auto"/>
          <w:sz w:val="28"/>
          <w:szCs w:val="28"/>
          <w:lang w:val="uk-UA" w:bidi="ar-SA"/>
        </w:rPr>
        <w:t>язбережувальна</w:t>
      </w:r>
      <w:proofErr w:type="spellEnd"/>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Громадянська та історична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Мистецька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Фізична культура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p>
    <w:p w:rsidR="00B6331E" w:rsidRDefault="00B6331E" w:rsidP="00B6331E">
      <w:pPr>
        <w:widowControl/>
        <w:ind w:firstLine="709"/>
        <w:jc w:val="both"/>
        <w:rPr>
          <w:rFonts w:ascii="Times New Roman" w:eastAsia="Calibri" w:hAnsi="Times New Roman" w:cs="Times New Roman"/>
          <w:bCs/>
          <w:i/>
          <w:color w:val="auto"/>
          <w:sz w:val="28"/>
          <w:szCs w:val="28"/>
          <w:lang w:val="uk-UA" w:bidi="ar-SA"/>
        </w:rPr>
      </w:pPr>
    </w:p>
    <w:p w:rsidR="00B6331E" w:rsidRDefault="00B6331E" w:rsidP="00B6331E">
      <w:pPr>
        <w:widowControl/>
        <w:ind w:firstLine="709"/>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eastAsia="Calibri" w:hAnsi="Times New Roman" w:cs="Times New Roman"/>
          <w:bCs/>
          <w:color w:val="auto"/>
          <w:sz w:val="28"/>
          <w:szCs w:val="28"/>
          <w:lang w:val="uk-UA" w:bidi="ar-SA"/>
        </w:rPr>
        <w:t xml:space="preserve">. </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Відповідно до наказу Міністерства освіти і науки України від 20.04.2018 № 405 «Про затвердження типової освітньої програми закладів загальної середньої освіти ІІ ступеня» (для 6–9-х класів, за Державним стандартом базової і повної загальної середньої освіти 2011 року, у редакції постанови Кабінету Міністрів України від 01.09.2020), від 02.11.2016 № 1319 «Про проведення всеукраїнського експерименту за темою «Реалізація </w:t>
      </w:r>
      <w:proofErr w:type="spellStart"/>
      <w:r>
        <w:rPr>
          <w:rFonts w:ascii="Times New Roman" w:eastAsia="Calibri" w:hAnsi="Times New Roman" w:cs="Times New Roman"/>
          <w:color w:val="auto"/>
          <w:sz w:val="28"/>
          <w:szCs w:val="28"/>
          <w:lang w:val="uk-UA" w:bidi="ar-SA"/>
        </w:rPr>
        <w:t>компетентнісного</w:t>
      </w:r>
      <w:proofErr w:type="spellEnd"/>
      <w:r>
        <w:rPr>
          <w:rFonts w:ascii="Times New Roman" w:eastAsia="Calibri" w:hAnsi="Times New Roman" w:cs="Times New Roman"/>
          <w:color w:val="auto"/>
          <w:sz w:val="28"/>
          <w:szCs w:val="28"/>
          <w:lang w:val="uk-UA" w:bidi="ar-SA"/>
        </w:rPr>
        <w:t xml:space="preserve"> підходу в науково-педагогічному </w:t>
      </w:r>
      <w:proofErr w:type="spellStart"/>
      <w:r>
        <w:rPr>
          <w:rFonts w:ascii="Times New Roman" w:eastAsia="Calibri" w:hAnsi="Times New Roman" w:cs="Times New Roman"/>
          <w:color w:val="auto"/>
          <w:sz w:val="28"/>
          <w:szCs w:val="28"/>
          <w:lang w:val="uk-UA" w:bidi="ar-SA"/>
        </w:rPr>
        <w:t>проєкті</w:t>
      </w:r>
      <w:proofErr w:type="spellEnd"/>
      <w:r>
        <w:rPr>
          <w:rFonts w:ascii="Times New Roman" w:eastAsia="Calibri" w:hAnsi="Times New Roman" w:cs="Times New Roman"/>
          <w:color w:val="auto"/>
          <w:sz w:val="28"/>
          <w:szCs w:val="28"/>
          <w:lang w:val="uk-UA" w:bidi="ar-SA"/>
        </w:rPr>
        <w:t xml:space="preserve"> «Інтелект України» на базі загальноосвітніх навчальних закладів» (у редакції наказу Міністерства освіти і науки України від 03.02.2021 № 140), листа Міністерства освіти і науки України від 20.04.2018 №1/9-254 «Щодо типових освітніх програм для 2–11 класів», листа Державної служби якості освіти від 06.08.2020 № 01/01-23/929 «Щодо результатів експертизи осві</w:t>
      </w:r>
      <w:r w:rsidR="00554117">
        <w:rPr>
          <w:rFonts w:ascii="Times New Roman" w:eastAsia="Calibri" w:hAnsi="Times New Roman" w:cs="Times New Roman"/>
          <w:color w:val="auto"/>
          <w:sz w:val="28"/>
          <w:szCs w:val="28"/>
          <w:lang w:val="uk-UA" w:bidi="ar-SA"/>
        </w:rPr>
        <w:t>тньої програми»,  заяв батьків 7-А,7-Б, 8-А, 8-Б, 8-В,</w:t>
      </w:r>
      <w:r>
        <w:rPr>
          <w:rFonts w:ascii="Times New Roman" w:eastAsia="Calibri" w:hAnsi="Times New Roman" w:cs="Times New Roman"/>
          <w:color w:val="auto"/>
          <w:sz w:val="28"/>
          <w:szCs w:val="28"/>
          <w:lang w:val="uk-UA" w:bidi="ar-SA"/>
        </w:rPr>
        <w:t xml:space="preserve"> 9-А класів (загалом </w:t>
      </w:r>
      <w:r w:rsidRPr="00554117">
        <w:rPr>
          <w:rFonts w:ascii="Times New Roman" w:eastAsia="Calibri" w:hAnsi="Times New Roman" w:cs="Times New Roman"/>
          <w:b/>
          <w:bCs/>
          <w:color w:val="FF0000"/>
          <w:sz w:val="28"/>
          <w:szCs w:val="28"/>
          <w:lang w:val="uk-UA" w:bidi="ar-SA"/>
        </w:rPr>
        <w:t>192</w:t>
      </w:r>
      <w:r>
        <w:rPr>
          <w:rFonts w:ascii="Times New Roman" w:eastAsia="Calibri" w:hAnsi="Times New Roman" w:cs="Times New Roman"/>
          <w:color w:val="auto"/>
          <w:sz w:val="28"/>
          <w:szCs w:val="28"/>
          <w:lang w:val="uk-UA" w:bidi="ar-SA"/>
        </w:rPr>
        <w:t xml:space="preserve"> здобувачі освіти) працюватимуть за науково-педагогічним </w:t>
      </w:r>
      <w:proofErr w:type="spellStart"/>
      <w:r>
        <w:rPr>
          <w:rFonts w:ascii="Times New Roman" w:eastAsia="Calibri" w:hAnsi="Times New Roman" w:cs="Times New Roman"/>
          <w:color w:val="auto"/>
          <w:sz w:val="28"/>
          <w:szCs w:val="28"/>
          <w:lang w:val="uk-UA" w:bidi="ar-SA"/>
        </w:rPr>
        <w:t>проєктом</w:t>
      </w:r>
      <w:proofErr w:type="spellEnd"/>
      <w:r>
        <w:rPr>
          <w:rFonts w:ascii="Times New Roman" w:eastAsia="Calibri" w:hAnsi="Times New Roman" w:cs="Times New Roman"/>
          <w:color w:val="auto"/>
          <w:sz w:val="28"/>
          <w:szCs w:val="28"/>
          <w:lang w:val="uk-UA" w:bidi="ar-SA"/>
        </w:rPr>
        <w:t xml:space="preserve"> «Інте</w:t>
      </w:r>
      <w:r w:rsidR="00554117">
        <w:rPr>
          <w:rFonts w:ascii="Times New Roman" w:eastAsia="Calibri" w:hAnsi="Times New Roman" w:cs="Times New Roman"/>
          <w:color w:val="auto"/>
          <w:sz w:val="28"/>
          <w:szCs w:val="28"/>
          <w:lang w:val="uk-UA" w:bidi="ar-SA"/>
        </w:rPr>
        <w:t xml:space="preserve">лект України» (далі — </w:t>
      </w:r>
      <w:proofErr w:type="spellStart"/>
      <w:r w:rsidR="00554117">
        <w:rPr>
          <w:rFonts w:ascii="Times New Roman" w:eastAsia="Calibri" w:hAnsi="Times New Roman" w:cs="Times New Roman"/>
          <w:color w:val="auto"/>
          <w:sz w:val="28"/>
          <w:szCs w:val="28"/>
          <w:lang w:val="uk-UA" w:bidi="ar-SA"/>
        </w:rPr>
        <w:t>Проєкт</w:t>
      </w:r>
      <w:proofErr w:type="spellEnd"/>
      <w:r w:rsidR="00554117">
        <w:rPr>
          <w:rFonts w:ascii="Times New Roman" w:eastAsia="Calibri" w:hAnsi="Times New Roman" w:cs="Times New Roman"/>
          <w:color w:val="auto"/>
          <w:sz w:val="28"/>
          <w:szCs w:val="28"/>
          <w:lang w:val="uk-UA" w:bidi="ar-SA"/>
        </w:rPr>
        <w:t xml:space="preserve">); 7-В, 7-Г, 8-Г, 8-Д, 9-Б, 9-В </w:t>
      </w:r>
      <w:r>
        <w:rPr>
          <w:rFonts w:ascii="Times New Roman" w:eastAsia="Calibri" w:hAnsi="Times New Roman" w:cs="Times New Roman"/>
          <w:color w:val="auto"/>
          <w:sz w:val="28"/>
          <w:szCs w:val="28"/>
          <w:lang w:val="uk-UA" w:bidi="ar-SA"/>
        </w:rPr>
        <w:t xml:space="preserve">класи (загалом </w:t>
      </w:r>
      <w:r w:rsidRPr="00554117">
        <w:rPr>
          <w:rFonts w:ascii="Times New Roman" w:eastAsia="Calibri" w:hAnsi="Times New Roman" w:cs="Times New Roman"/>
          <w:b/>
          <w:bCs/>
          <w:color w:val="FF0000"/>
          <w:sz w:val="28"/>
          <w:szCs w:val="28"/>
          <w:lang w:val="uk-UA" w:bidi="ar-SA"/>
        </w:rPr>
        <w:t>225</w:t>
      </w:r>
      <w:r>
        <w:rPr>
          <w:rFonts w:ascii="Times New Roman" w:eastAsia="Calibri" w:hAnsi="Times New Roman" w:cs="Times New Roman"/>
          <w:color w:val="auto"/>
          <w:sz w:val="28"/>
          <w:szCs w:val="28"/>
          <w:lang w:val="uk-UA" w:bidi="ar-SA"/>
        </w:rPr>
        <w:t xml:space="preserve"> здобувачів освіти) працюватимуть за типовими освітніми програмами.</w:t>
      </w:r>
    </w:p>
    <w:p w:rsidR="00B6331E" w:rsidRDefault="00554117"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 2023-2024</w:t>
      </w:r>
      <w:r w:rsidR="00B6331E">
        <w:rPr>
          <w:rFonts w:ascii="Times New Roman" w:eastAsia="Calibri" w:hAnsi="Times New Roman" w:cs="Times New Roman"/>
          <w:color w:val="auto"/>
          <w:sz w:val="28"/>
          <w:szCs w:val="28"/>
          <w:lang w:val="uk-UA" w:bidi="ar-SA"/>
        </w:rPr>
        <w:t xml:space="preserve"> навчальному році на рівні базової середньої освіти (без 5</w:t>
      </w:r>
      <w:r>
        <w:rPr>
          <w:rFonts w:ascii="Times New Roman" w:eastAsia="Calibri" w:hAnsi="Times New Roman" w:cs="Times New Roman"/>
          <w:color w:val="auto"/>
          <w:sz w:val="28"/>
          <w:szCs w:val="28"/>
          <w:lang w:val="uk-UA" w:bidi="ar-SA"/>
        </w:rPr>
        <w:t>-6</w:t>
      </w:r>
      <w:r w:rsidR="00B6331E">
        <w:rPr>
          <w:rFonts w:ascii="Times New Roman" w:eastAsia="Calibri" w:hAnsi="Times New Roman" w:cs="Times New Roman"/>
          <w:color w:val="auto"/>
          <w:sz w:val="28"/>
          <w:szCs w:val="28"/>
          <w:lang w:val="uk-UA" w:bidi="ar-SA"/>
        </w:rPr>
        <w:t xml:space="preserve"> клас</w:t>
      </w:r>
      <w:r>
        <w:rPr>
          <w:rFonts w:ascii="Times New Roman" w:eastAsia="Calibri" w:hAnsi="Times New Roman" w:cs="Times New Roman"/>
          <w:color w:val="auto"/>
          <w:sz w:val="28"/>
          <w:szCs w:val="28"/>
          <w:lang w:val="uk-UA" w:bidi="ar-SA"/>
        </w:rPr>
        <w:t>ів НУШ) у НВК функціонуватиме 12</w:t>
      </w:r>
      <w:r w:rsidR="00B6331E">
        <w:rPr>
          <w:rFonts w:ascii="Times New Roman" w:eastAsia="Calibri" w:hAnsi="Times New Roman" w:cs="Times New Roman"/>
          <w:color w:val="auto"/>
          <w:sz w:val="28"/>
          <w:szCs w:val="28"/>
          <w:lang w:val="uk-UA" w:bidi="ar-SA"/>
        </w:rPr>
        <w:t xml:space="preserve"> класів:</w:t>
      </w:r>
    </w:p>
    <w:p w:rsidR="00B6331E" w:rsidRDefault="00554117"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ab/>
        <w:t>6</w:t>
      </w:r>
      <w:r w:rsidR="00B6331E">
        <w:rPr>
          <w:rFonts w:ascii="Times New Roman" w:eastAsia="Calibri" w:hAnsi="Times New Roman" w:cs="Times New Roman"/>
          <w:color w:val="auto"/>
          <w:sz w:val="28"/>
          <w:szCs w:val="28"/>
          <w:lang w:val="uk-UA" w:bidi="ar-SA"/>
        </w:rPr>
        <w:t xml:space="preserve"> класів — за </w:t>
      </w:r>
      <w:r>
        <w:rPr>
          <w:rFonts w:ascii="Times New Roman" w:eastAsia="Calibri" w:hAnsi="Times New Roman" w:cs="Times New Roman"/>
          <w:color w:val="auto"/>
          <w:sz w:val="28"/>
          <w:szCs w:val="28"/>
          <w:lang w:val="uk-UA" w:bidi="ar-SA"/>
        </w:rPr>
        <w:t>Типовим навчальним планом 7</w:t>
      </w:r>
      <w:r w:rsidR="00B6331E">
        <w:rPr>
          <w:rFonts w:ascii="Times New Roman" w:eastAsia="Calibri" w:hAnsi="Times New Roman" w:cs="Times New Roman"/>
          <w:color w:val="auto"/>
          <w:sz w:val="28"/>
          <w:szCs w:val="28"/>
          <w:lang w:val="uk-UA" w:bidi="ar-SA"/>
        </w:rPr>
        <w:t xml:space="preserve">–9 класів закладів загальної середньої освіти, що працюють за науково-педагогічним </w:t>
      </w:r>
      <w:proofErr w:type="spellStart"/>
      <w:r w:rsidR="00B6331E">
        <w:rPr>
          <w:rFonts w:ascii="Times New Roman" w:eastAsia="Calibri" w:hAnsi="Times New Roman" w:cs="Times New Roman"/>
          <w:color w:val="auto"/>
          <w:sz w:val="28"/>
          <w:szCs w:val="28"/>
          <w:lang w:val="uk-UA" w:bidi="ar-SA"/>
        </w:rPr>
        <w:t>проєктом</w:t>
      </w:r>
      <w:proofErr w:type="spellEnd"/>
      <w:r w:rsidR="00B6331E">
        <w:rPr>
          <w:rFonts w:ascii="Times New Roman" w:eastAsia="Calibri" w:hAnsi="Times New Roman" w:cs="Times New Roman"/>
          <w:color w:val="auto"/>
          <w:sz w:val="28"/>
          <w:szCs w:val="28"/>
          <w:lang w:val="uk-UA" w:bidi="ar-SA"/>
        </w:rPr>
        <w:t xml:space="preserve"> «Інтелект України», затвердженим наказом Міністерства освіти і науки України від 03.02.2021 № 140 «Про внесення змін до наказу Міністерства освіти і науки України від 02.11.2016 № 1319 та визнання такими, що втратили чинність, деяких </w:t>
      </w:r>
      <w:r w:rsidR="00B6331E">
        <w:rPr>
          <w:rFonts w:ascii="Times New Roman" w:eastAsia="Calibri" w:hAnsi="Times New Roman" w:cs="Times New Roman"/>
          <w:color w:val="auto"/>
          <w:sz w:val="28"/>
          <w:szCs w:val="28"/>
          <w:lang w:val="uk-UA" w:bidi="ar-SA"/>
        </w:rPr>
        <w:lastRenderedPageBreak/>
        <w:t>наказів Міністерства освіти і науки України» та листом Міністерства освіти і науки України від 20.04.2018 № 1/9-254;</w:t>
      </w:r>
    </w:p>
    <w:p w:rsidR="00B6331E" w:rsidRDefault="00554117"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ab/>
        <w:t>6</w:t>
      </w:r>
      <w:r w:rsidR="00B6331E">
        <w:rPr>
          <w:rFonts w:ascii="Times New Roman" w:eastAsia="Calibri" w:hAnsi="Times New Roman" w:cs="Times New Roman"/>
          <w:color w:val="auto"/>
          <w:sz w:val="28"/>
          <w:szCs w:val="28"/>
          <w:lang w:val="uk-UA" w:bidi="ar-SA"/>
        </w:rPr>
        <w:t xml:space="preserve"> класів — за Навчальним планом закладів загальної середньої освіти з навчанням українською мовою і вивченням двох іноземних мов (таблиця 10 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rsidR="00B6331E" w:rsidRDefault="00B6331E" w:rsidP="00B6331E">
      <w:pPr>
        <w:widowControl/>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Детальний розподіл навчального навантаження на тиждень окреслено у навчальних планах, що додаються. ( Додаток 2)</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Повноцінність базової середньої освіти забезпечується реалізацією як інваріантної, так і варіативної складових.</w:t>
      </w:r>
    </w:p>
    <w:p w:rsidR="00B6331E" w:rsidRDefault="00B6331E" w:rsidP="00B6331E">
      <w:pPr>
        <w:widowControl/>
        <w:ind w:right="85"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 метою виконання вимог Державного стандарту навчальні плани НВК «Потенціал» містять усі предмети інваріантної складової, передбачені обраним варіантом навчальних планів, запропонованих Міністерства освіти і науки України. </w:t>
      </w:r>
    </w:p>
    <w:p w:rsidR="00B6331E" w:rsidRDefault="00B6331E" w:rsidP="00B6331E">
      <w:pPr>
        <w:widowControl/>
        <w:ind w:right="85"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Варіативна складова навчальних планів використана на:</w:t>
      </w:r>
    </w:p>
    <w:p w:rsidR="00B6331E" w:rsidRDefault="00B6331E" w:rsidP="00B6331E">
      <w:pPr>
        <w:widowControl/>
        <w:ind w:right="85"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підсилення предметів інваріантної складової:</w:t>
      </w:r>
    </w:p>
    <w:p w:rsidR="00B6331E" w:rsidRDefault="00B6331E"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математики у 5 – 9 класах – 1 година на тиждень (крім класів, що навчаються за програмою НПП «Інтелект України»)</w:t>
      </w:r>
    </w:p>
    <w:p w:rsidR="00B6331E" w:rsidRDefault="00B6331E"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етики у 5 класі – 0,5 години на тиждень,                                                                                                                                   у 6 класі – 1 година на тиждень,</w:t>
      </w:r>
    </w:p>
    <w:p w:rsidR="00B6331E" w:rsidRDefault="00B6331E" w:rsidP="00B6331E">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 xml:space="preserve">вивчення англійської мови у 6 класі (крім класів, що навчаються за програмою НПП «Інтелект України») – 0,5 години на тиждень,  </w:t>
      </w:r>
    </w:p>
    <w:p w:rsidR="00B6331E" w:rsidRDefault="00B6331E" w:rsidP="00B6331E">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української мови та хімії у 7 класах (крім класів, що навчаються за програмою НПП «Інтелект України») – по 0,5 години на тиждень,</w:t>
      </w:r>
    </w:p>
    <w:p w:rsidR="00B6331E" w:rsidRDefault="00B6331E" w:rsidP="00B6331E">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української літератури у 7-А класі – 0,5 год. на тиждень,</w:t>
      </w:r>
    </w:p>
    <w:p w:rsidR="00B6331E" w:rsidRDefault="00B6331E" w:rsidP="00B6331E">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української мови у 8 класі (крім класів, що навчаються за програмою НПП «Інтелект України») – 1 година на тиждень,</w:t>
      </w:r>
    </w:p>
    <w:p w:rsidR="00B6331E" w:rsidRDefault="00B6331E" w:rsidP="00B6331E">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історії України у 8 класі (крім класів, що навчаються за програмою НПП «Інтелект України»)</w:t>
      </w:r>
    </w:p>
    <w:p w:rsidR="00B6331E" w:rsidRDefault="00B6331E"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 xml:space="preserve"> – 0,5 години на тиждень.</w:t>
      </w:r>
    </w:p>
    <w:p w:rsidR="00B6331E" w:rsidRDefault="00B6331E" w:rsidP="00B6331E">
      <w:pPr>
        <w:widowControl/>
        <w:ind w:left="720"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 xml:space="preserve">вивчення другої іноземної мови та економіки у 5 – 9 класах (крім класів, що навчаються за програмою НПП «Інтелект України») :                                                                                                                                                                                                                                                                  </w:t>
      </w:r>
    </w:p>
    <w:p w:rsidR="00B6331E" w:rsidRDefault="00B6331E"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економіка (курс «Фінансова грамотність»)– 1 година на тиждень,</w:t>
      </w:r>
    </w:p>
    <w:p w:rsidR="00B6331E" w:rsidRDefault="00B6331E"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грецька мова (друга іноземна)– 2 години на тиждень.</w:t>
      </w:r>
    </w:p>
    <w:p w:rsidR="00B6331E" w:rsidRDefault="00B6331E" w:rsidP="00B6331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Збереження здоров’я дітей належить до пріоритетних завдань НВК «Потенціал». Тому формування навичок здорового способу життя та безпечної поведінки здійснюється не лише в рамках предметів "Фізична культура" та "Основи здоров'я", а й інтегрується у змісті інших предметів інваріантної та варіативної складових навчальних планів. </w:t>
      </w:r>
    </w:p>
    <w:p w:rsidR="00B6331E" w:rsidRDefault="00B6331E" w:rsidP="00B6331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Змістове наповнення предмета «Фізична культура» заклад освіти формує самостійно з варіативних модулів.</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повну загальну середню освіту". </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w:t>
      </w:r>
      <w:r>
        <w:rPr>
          <w:rFonts w:ascii="Times New Roman" w:eastAsia="Calibri" w:hAnsi="Times New Roman" w:cs="Times New Roman"/>
          <w:color w:val="auto"/>
          <w:sz w:val="28"/>
          <w:szCs w:val="28"/>
          <w:lang w:val="uk-UA" w:bidi="ar-SA"/>
        </w:rPr>
        <w:lastRenderedPageBreak/>
        <w:t xml:space="preserve">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bCs/>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(З корекцією для дотримання карантинних обмежень щодо поширення </w:t>
      </w:r>
      <w:proofErr w:type="spellStart"/>
      <w:r>
        <w:rPr>
          <w:rFonts w:ascii="Times New Roman" w:eastAsia="Calibri" w:hAnsi="Times New Roman" w:cs="Times New Roman"/>
          <w:color w:val="auto"/>
          <w:sz w:val="28"/>
          <w:szCs w:val="28"/>
          <w:lang w:bidi="ar-SA"/>
        </w:rPr>
        <w:t>Covid</w:t>
      </w:r>
      <w:proofErr w:type="spellEnd"/>
      <w:r w:rsidRPr="00B6331E">
        <w:rPr>
          <w:rFonts w:ascii="Times New Roman" w:eastAsia="Calibri" w:hAnsi="Times New Roman" w:cs="Times New Roman"/>
          <w:color w:val="auto"/>
          <w:sz w:val="28"/>
          <w:szCs w:val="28"/>
          <w:lang w:val="ru-RU" w:bidi="ar-SA"/>
        </w:rPr>
        <w:t>-2019</w:t>
      </w:r>
      <w:r>
        <w:rPr>
          <w:rFonts w:ascii="Times New Roman" w:eastAsia="Calibri" w:hAnsi="Times New Roman" w:cs="Times New Roman"/>
          <w:color w:val="auto"/>
          <w:sz w:val="28"/>
          <w:szCs w:val="28"/>
          <w:lang w:val="uk-UA" w:bidi="ar-SA"/>
        </w:rPr>
        <w:t xml:space="preserve"> та умов військового стану, запровадженого в Україні до 21.11.2022</w:t>
      </w:r>
      <w:r>
        <w:rPr>
          <w:rFonts w:ascii="Times New Roman" w:eastAsia="Calibri" w:hAnsi="Times New Roman" w:cs="Times New Roman"/>
          <w:color w:val="auto"/>
          <w:sz w:val="28"/>
          <w:szCs w:val="28"/>
          <w:lang w:bidi="ar-SA"/>
        </w:rPr>
        <w:t> </w:t>
      </w:r>
      <w:r>
        <w:rPr>
          <w:rFonts w:ascii="Times New Roman" w:eastAsia="Calibri" w:hAnsi="Times New Roman" w:cs="Times New Roman"/>
          <w:color w:val="auto"/>
          <w:sz w:val="28"/>
          <w:szCs w:val="28"/>
          <w:lang w:val="uk-UA" w:bidi="ar-SA"/>
        </w:rPr>
        <w:t>р.)</w:t>
      </w:r>
      <w:r>
        <w:rPr>
          <w:rFonts w:ascii="Times New Roman" w:eastAsia="Calibri" w:hAnsi="Times New Roman" w:cs="Times New Roman"/>
          <w:b/>
          <w:color w:val="auto"/>
          <w:sz w:val="28"/>
          <w:szCs w:val="28"/>
          <w:lang w:val="uk-UA" w:bidi="ar-SA"/>
        </w:rPr>
        <w:t>.</w:t>
      </w:r>
    </w:p>
    <w:p w:rsidR="00B6331E" w:rsidRDefault="00B6331E" w:rsidP="00B6331E">
      <w:pPr>
        <w:widowControl/>
        <w:ind w:firstLine="709"/>
        <w:jc w:val="both"/>
        <w:rPr>
          <w:rFonts w:ascii="Times New Roman" w:eastAsia="Calibri" w:hAnsi="Times New Roman" w:cs="Times New Roman"/>
          <w:i/>
          <w:color w:val="auto"/>
          <w:sz w:val="28"/>
          <w:szCs w:val="28"/>
          <w:lang w:val="uk-UA" w:bidi="ar-SA"/>
        </w:rPr>
      </w:pP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i/>
          <w:color w:val="auto"/>
          <w:sz w:val="28"/>
          <w:szCs w:val="28"/>
          <w:lang w:val="uk-UA" w:bidi="ar-SA"/>
        </w:rPr>
        <w:t>Очікувані результати навчання здобувачів освіти.</w:t>
      </w:r>
      <w:r>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мають реалізуватися вчителями в рамках кожної освітньої галузі. </w:t>
      </w:r>
      <w:bookmarkStart w:id="1" w:name="_Toc486538639"/>
      <w:r>
        <w:rPr>
          <w:rFonts w:ascii="Times New Roman" w:eastAsia="Calibri" w:hAnsi="Times New Roman" w:cs="Times New Roman"/>
          <w:color w:val="auto"/>
          <w:sz w:val="28"/>
          <w:szCs w:val="28"/>
          <w:lang w:val="uk-UA" w:bidi="ar-SA"/>
        </w:rPr>
        <w:t>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учнів.</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p>
    <w:tbl>
      <w:tblPr>
        <w:tblW w:w="952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019"/>
      </w:tblGrid>
      <w:tr w:rsidR="00B6331E" w:rsidTr="0087050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 з/п</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b/>
                <w:color w:val="auto"/>
                <w:sz w:val="26"/>
                <w:szCs w:val="26"/>
                <w:highlight w:val="white"/>
                <w:lang w:val="uk-UA" w:bidi="ar-SA"/>
              </w:rPr>
            </w:pPr>
            <w:r>
              <w:rPr>
                <w:rFonts w:ascii="Times New Roman" w:eastAsia="Times New Roman" w:hAnsi="Times New Roman" w:cs="Times New Roman"/>
                <w:b/>
                <w:color w:val="auto"/>
                <w:sz w:val="26"/>
                <w:szCs w:val="26"/>
                <w:lang w:val="uk-UA" w:bidi="ar-SA"/>
              </w:rPr>
              <w:t>Ключові компетентності</w:t>
            </w:r>
          </w:p>
        </w:tc>
        <w:tc>
          <w:tcPr>
            <w:tcW w:w="601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rsidP="0087050E">
            <w:pPr>
              <w:widowControl/>
              <w:spacing w:line="276" w:lineRule="auto"/>
              <w:ind w:right="41"/>
              <w:jc w:val="both"/>
              <w:rPr>
                <w:rFonts w:ascii="Times New Roman" w:eastAsia="Times New Roman" w:hAnsi="Times New Roman" w:cs="Times New Roman"/>
                <w:b/>
                <w:color w:val="auto"/>
                <w:sz w:val="26"/>
                <w:szCs w:val="26"/>
                <w:highlight w:val="white"/>
                <w:lang w:val="uk-UA" w:bidi="ar-SA"/>
              </w:rPr>
            </w:pPr>
            <w:r>
              <w:rPr>
                <w:rFonts w:ascii="Times New Roman" w:eastAsia="Times New Roman" w:hAnsi="Times New Roman" w:cs="Times New Roman"/>
                <w:b/>
                <w:color w:val="auto"/>
                <w:sz w:val="26"/>
                <w:szCs w:val="26"/>
                <w:highlight w:val="white"/>
                <w:lang w:val="uk-UA" w:bidi="ar-SA"/>
              </w:rPr>
              <w:t>Компоненти</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1</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Спілкування державною (і рідною — у разі відмінності) мовами</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rFonts w:ascii="Times New Roman" w:eastAsia="Times New Roman" w:hAnsi="Times New Roman" w:cs="Times New Roman"/>
                <w:color w:val="auto"/>
                <w:sz w:val="26"/>
                <w:szCs w:val="26"/>
                <w:highlight w:val="white"/>
                <w:lang w:val="uk-UA" w:bidi="ar-SA"/>
              </w:rPr>
              <w:t>грамотно</w:t>
            </w:r>
            <w:proofErr w:type="spellEnd"/>
            <w:r>
              <w:rPr>
                <w:rFonts w:ascii="Times New Roman" w:eastAsia="Times New Roman" w:hAnsi="Times New Roman" w:cs="Times New Roman"/>
                <w:color w:val="auto"/>
                <w:sz w:val="26"/>
                <w:szCs w:val="26"/>
                <w:highlight w:val="white"/>
                <w:lang w:val="uk-UA" w:bidi="ar-SA"/>
              </w:rPr>
              <w:t xml:space="preserve"> висловлюватися рідною мовою; доречно та </w:t>
            </w:r>
            <w:proofErr w:type="spellStart"/>
            <w:r>
              <w:rPr>
                <w:rFonts w:ascii="Times New Roman" w:eastAsia="Times New Roman" w:hAnsi="Times New Roman" w:cs="Times New Roman"/>
                <w:color w:val="auto"/>
                <w:sz w:val="26"/>
                <w:szCs w:val="26"/>
                <w:highlight w:val="white"/>
                <w:lang w:val="uk-UA" w:bidi="ar-SA"/>
              </w:rPr>
              <w:t>коректно</w:t>
            </w:r>
            <w:proofErr w:type="spellEnd"/>
            <w:r>
              <w:rPr>
                <w:rFonts w:ascii="Times New Roman" w:eastAsia="Times New Roman" w:hAnsi="Times New Roman" w:cs="Times New Roman"/>
                <w:color w:val="auto"/>
                <w:sz w:val="26"/>
                <w:szCs w:val="26"/>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auto"/>
                <w:sz w:val="26"/>
                <w:szCs w:val="26"/>
                <w:lang w:val="uk-UA" w:bidi="ar-SA"/>
              </w:rPr>
              <w:t>уникнення невнормованих іншомовних запозичень у спілкуванні на тематику</w:t>
            </w:r>
            <w:r>
              <w:rPr>
                <w:rFonts w:ascii="Times New Roman" w:eastAsia="Times New Roman" w:hAnsi="Times New Roman" w:cs="Times New Roman"/>
                <w:color w:val="auto"/>
                <w:sz w:val="26"/>
                <w:szCs w:val="26"/>
                <w:highlight w:val="white"/>
                <w:lang w:val="uk-UA" w:bidi="ar-SA"/>
              </w:rPr>
              <w:t xml:space="preserve"> окремого предмета; поповнювати свій словниковий запас.</w:t>
            </w:r>
          </w:p>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розуміння важливості чітких та лаконічних формулювань.</w:t>
            </w:r>
          </w:p>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означення понять, формулювання властивостей, доведення правил, теорем</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2</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Спілкування іноземними мовами</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Уміння:</w:t>
            </w:r>
            <w:r>
              <w:rPr>
                <w:rFonts w:ascii="Times New Roman" w:eastAsia="Calibri" w:hAnsi="Times New Roman" w:cs="Times New Roman"/>
                <w:sz w:val="26"/>
                <w:szCs w:val="26"/>
                <w:lang w:val="uk-UA" w:bidi="ar-SA"/>
              </w:rPr>
              <w:t>здійснювати</w:t>
            </w:r>
            <w:proofErr w:type="spellEnd"/>
            <w:r>
              <w:rPr>
                <w:rFonts w:ascii="Times New Roman" w:eastAsia="Calibri" w:hAnsi="Times New Roman" w:cs="Times New Roman"/>
                <w:sz w:val="26"/>
                <w:szCs w:val="26"/>
                <w:lang w:val="uk-UA" w:bidi="ar-SA"/>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w:t>
            </w:r>
            <w:r>
              <w:rPr>
                <w:rFonts w:ascii="Times New Roman" w:eastAsia="Calibri" w:hAnsi="Times New Roman" w:cs="Times New Roman"/>
                <w:sz w:val="26"/>
                <w:szCs w:val="26"/>
                <w:lang w:val="uk-UA" w:bidi="ar-SA"/>
              </w:rPr>
              <w:lastRenderedPageBreak/>
              <w:t xml:space="preserve">спілкування за умови дефіциту наявних </w:t>
            </w:r>
            <w:proofErr w:type="spellStart"/>
            <w:r>
              <w:rPr>
                <w:rFonts w:ascii="Times New Roman" w:eastAsia="Calibri" w:hAnsi="Times New Roman" w:cs="Times New Roman"/>
                <w:sz w:val="26"/>
                <w:szCs w:val="26"/>
                <w:lang w:val="uk-UA" w:bidi="ar-SA"/>
              </w:rPr>
              <w:t>мовних</w:t>
            </w:r>
            <w:proofErr w:type="spellEnd"/>
            <w:r>
              <w:rPr>
                <w:rFonts w:ascii="Times New Roman" w:eastAsia="Calibri" w:hAnsi="Times New Roman" w:cs="Times New Roman"/>
                <w:sz w:val="26"/>
                <w:szCs w:val="26"/>
                <w:lang w:val="uk-UA" w:bidi="ar-SA"/>
              </w:rPr>
              <w:t xml:space="preserve"> засобів; ефективно взаємодіяти з іншими усно, письмово та за допомогою засобів електронного спілкування.</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Ставлення:</w:t>
            </w:r>
            <w:r>
              <w:rPr>
                <w:rFonts w:ascii="Times New Roman" w:eastAsia="Calibri" w:hAnsi="Times New Roman" w:cs="Times New Roman"/>
                <w:sz w:val="26"/>
                <w:szCs w:val="26"/>
                <w:lang w:val="uk-UA" w:bidi="ar-SA"/>
              </w:rPr>
              <w:t>критично</w:t>
            </w:r>
            <w:proofErr w:type="spellEnd"/>
            <w:r>
              <w:rPr>
                <w:rFonts w:ascii="Times New Roman" w:eastAsia="Calibri" w:hAnsi="Times New Roman" w:cs="Times New Roman"/>
                <w:sz w:val="26"/>
                <w:szCs w:val="26"/>
                <w:lang w:val="uk-UA" w:bidi="ar-SA"/>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 xml:space="preserve">Навчальні </w:t>
            </w:r>
            <w:proofErr w:type="spellStart"/>
            <w:r>
              <w:rPr>
                <w:rFonts w:ascii="Times New Roman" w:eastAsia="Times New Roman" w:hAnsi="Times New Roman" w:cs="Times New Roman"/>
                <w:b/>
                <w:i/>
                <w:color w:val="auto"/>
                <w:sz w:val="26"/>
                <w:szCs w:val="26"/>
                <w:highlight w:val="white"/>
                <w:lang w:val="uk-UA" w:bidi="ar-SA"/>
              </w:rPr>
              <w:t>ресурси:</w:t>
            </w:r>
            <w:r>
              <w:rPr>
                <w:rFonts w:ascii="Times New Roman" w:eastAsia="Calibri" w:hAnsi="Times New Roman" w:cs="Times New Roman"/>
                <w:color w:val="auto"/>
                <w:sz w:val="26"/>
                <w:szCs w:val="26"/>
                <w:lang w:val="uk-UA" w:bidi="ar-SA"/>
              </w:rPr>
              <w:t>підручники</w:t>
            </w:r>
            <w:proofErr w:type="spellEnd"/>
            <w:r>
              <w:rPr>
                <w:rFonts w:ascii="Times New Roman" w:eastAsia="Calibri" w:hAnsi="Times New Roman" w:cs="Times New Roman"/>
                <w:color w:val="auto"/>
                <w:sz w:val="26"/>
                <w:szCs w:val="26"/>
                <w:lang w:val="uk-UA" w:bidi="ar-SA"/>
              </w:rPr>
              <w:t>, словники, довідкова література, мультимедійні засоби, адаптовані іншомовні тексти.</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3</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Математична компетентність</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розв'язування математичних задач, і обов’язково таких, що моделюють реальні життєві ситуації</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4</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Основні компетентності у природничих науках і технологіях</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auto"/>
                <w:sz w:val="26"/>
                <w:szCs w:val="26"/>
                <w:lang w:val="uk-UA" w:bidi="ar-SA"/>
              </w:rPr>
              <w:t>; послуговуватися технологічними пристроями</w:t>
            </w:r>
            <w:r>
              <w:rPr>
                <w:rFonts w:ascii="Times New Roman" w:eastAsia="Times New Roman" w:hAnsi="Times New Roman" w:cs="Times New Roman"/>
                <w:color w:val="auto"/>
                <w:sz w:val="26"/>
                <w:szCs w:val="26"/>
                <w:highlight w:val="white"/>
                <w:lang w:val="uk-UA" w:bidi="ar-SA"/>
              </w:rPr>
              <w:t>.</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усвідомлення важливості природничих наук як універсальної мови науки, техніки та </w:t>
            </w:r>
            <w:r>
              <w:rPr>
                <w:rFonts w:ascii="Times New Roman" w:eastAsia="Times New Roman" w:hAnsi="Times New Roman" w:cs="Times New Roman"/>
                <w:color w:val="auto"/>
                <w:sz w:val="26"/>
                <w:szCs w:val="26"/>
                <w:highlight w:val="white"/>
                <w:lang w:val="uk-UA" w:bidi="ar-SA"/>
              </w:rPr>
              <w:lastRenderedPageBreak/>
              <w:t>технологій.</w:t>
            </w:r>
            <w:r>
              <w:rPr>
                <w:rFonts w:ascii="Times New Roman" w:eastAsia="Times New Roman" w:hAnsi="Times New Roman" w:cs="Times New Roman"/>
                <w:color w:val="auto"/>
                <w:sz w:val="26"/>
                <w:szCs w:val="26"/>
                <w:lang w:val="uk-UA" w:bidi="ar-SA"/>
              </w:rPr>
              <w:t xml:space="preserve"> усвідомлення ролі наукових ідей в сучасних інформаційних технологіях</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5</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Інформаційно-цифрова компетентність</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візуалізація даних, побудова графіків та діаграм за допомогою програмних засобів</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6</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Уміння вчитися впродовж життя</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моделювання власної освітньої траєкторії</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7</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Ініціативність і підприємливість</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w:t>
            </w:r>
            <w:r>
              <w:rPr>
                <w:rFonts w:ascii="Times New Roman" w:eastAsia="Times New Roman" w:hAnsi="Times New Roman" w:cs="Times New Roman"/>
                <w:color w:val="auto"/>
                <w:sz w:val="26"/>
                <w:szCs w:val="26"/>
                <w:highlight w:val="white"/>
                <w:lang w:val="uk-UA" w:bidi="ar-SA"/>
              </w:rPr>
              <w:lastRenderedPageBreak/>
              <w:t>шукаючи оптимальних способів розв’язання життєвого завдання.</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завдання підприємницького змісту (оптимізаційні задачі)</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8</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Соціальна і громадянська компетентності</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завдання соціального змісту</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9</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Обізнаність і самовираження у сфері культури</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 xml:space="preserve">Уміння: </w:t>
            </w:r>
            <w:proofErr w:type="spellStart"/>
            <w:r>
              <w:rPr>
                <w:rFonts w:ascii="Times New Roman" w:eastAsia="Times New Roman" w:hAnsi="Times New Roman" w:cs="Times New Roman"/>
                <w:color w:val="auto"/>
                <w:sz w:val="26"/>
                <w:szCs w:val="26"/>
                <w:lang w:val="uk-UA" w:bidi="ar-SA"/>
              </w:rPr>
              <w:t>грамотно</w:t>
            </w:r>
            <w:proofErr w:type="spellEnd"/>
            <w:r>
              <w:rPr>
                <w:rFonts w:ascii="Times New Roman" w:eastAsia="Times New Roman" w:hAnsi="Times New Roman" w:cs="Times New Roman"/>
                <w:color w:val="auto"/>
                <w:sz w:val="26"/>
                <w:szCs w:val="26"/>
                <w:lang w:val="uk-UA" w:bidi="ar-SA"/>
              </w:rPr>
              <w:t xml:space="preserve"> і </w:t>
            </w:r>
            <w:proofErr w:type="spellStart"/>
            <w:r>
              <w:rPr>
                <w:rFonts w:ascii="Times New Roman" w:eastAsia="Times New Roman" w:hAnsi="Times New Roman" w:cs="Times New Roman"/>
                <w:color w:val="auto"/>
                <w:sz w:val="26"/>
                <w:szCs w:val="26"/>
                <w:lang w:val="uk-UA" w:bidi="ar-SA"/>
              </w:rPr>
              <w:t>логічно</w:t>
            </w:r>
            <w:proofErr w:type="spellEnd"/>
            <w:r>
              <w:rPr>
                <w:rFonts w:ascii="Times New Roman" w:eastAsia="Times New Roman" w:hAnsi="Times New Roman" w:cs="Times New Roman"/>
                <w:color w:val="auto"/>
                <w:sz w:val="26"/>
                <w:szCs w:val="26"/>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lang w:val="uk-UA" w:bidi="ar-SA"/>
              </w:rPr>
              <w:t>культурна</w:t>
            </w:r>
            <w:proofErr w:type="spellEnd"/>
            <w:r>
              <w:rPr>
                <w:rFonts w:ascii="Times New Roman" w:eastAsia="Times New Roman" w:hAnsi="Times New Roman" w:cs="Times New Roman"/>
                <w:color w:val="auto"/>
                <w:sz w:val="26"/>
                <w:szCs w:val="26"/>
                <w:lang w:val="uk-UA" w:bidi="ar-SA"/>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auto"/>
                <w:sz w:val="26"/>
                <w:szCs w:val="26"/>
                <w:highlight w:val="white"/>
                <w:lang w:val="uk-UA" w:bidi="ar-SA"/>
              </w:rPr>
              <w:t>.</w:t>
            </w:r>
          </w:p>
          <w:p w:rsidR="00B6331E" w:rsidRDefault="00B6331E">
            <w:pPr>
              <w:widowControl/>
              <w:spacing w:line="276" w:lineRule="auto"/>
              <w:jc w:val="both"/>
              <w:rPr>
                <w:rFonts w:ascii="Times New Roman" w:eastAsia="Times New Roman" w:hAnsi="Times New Roman" w:cs="Times New Roman"/>
                <w:color w:val="auto"/>
                <w:sz w:val="26"/>
                <w:szCs w:val="26"/>
                <w:lang w:val="uk-UA" w:bidi="ar-SA"/>
              </w:rPr>
            </w:pPr>
            <w:r>
              <w:rPr>
                <w:rFonts w:ascii="Times New Roman" w:eastAsia="Times New Roman" w:hAnsi="Times New Roman" w:cs="Times New Roman"/>
                <w:b/>
                <w:i/>
                <w:color w:val="auto"/>
                <w:sz w:val="26"/>
                <w:szCs w:val="26"/>
                <w:highlight w:val="white"/>
                <w:lang w:val="uk-UA" w:bidi="ar-SA"/>
              </w:rPr>
              <w:t xml:space="preserve">Навчальні </w:t>
            </w:r>
            <w:proofErr w:type="spellStart"/>
            <w:r>
              <w:rPr>
                <w:rFonts w:ascii="Times New Roman" w:eastAsia="Times New Roman" w:hAnsi="Times New Roman" w:cs="Times New Roman"/>
                <w:b/>
                <w:i/>
                <w:color w:val="auto"/>
                <w:sz w:val="26"/>
                <w:szCs w:val="26"/>
                <w:highlight w:val="white"/>
                <w:lang w:val="uk-UA" w:bidi="ar-SA"/>
              </w:rPr>
              <w:t>ресурси:</w:t>
            </w:r>
            <w:r>
              <w:rPr>
                <w:rFonts w:ascii="Times New Roman" w:eastAsia="Times New Roman" w:hAnsi="Times New Roman" w:cs="Times New Roman"/>
                <w:color w:val="auto"/>
                <w:sz w:val="26"/>
                <w:szCs w:val="26"/>
                <w:lang w:val="uk-UA" w:bidi="ar-SA"/>
              </w:rPr>
              <w:t>математичні</w:t>
            </w:r>
            <w:proofErr w:type="spellEnd"/>
            <w:r>
              <w:rPr>
                <w:rFonts w:ascii="Times New Roman" w:eastAsia="Times New Roman" w:hAnsi="Times New Roman" w:cs="Times New Roman"/>
                <w:color w:val="auto"/>
                <w:sz w:val="26"/>
                <w:szCs w:val="26"/>
                <w:lang w:val="uk-UA" w:bidi="ar-SA"/>
              </w:rPr>
              <w:t xml:space="preserve"> моделі в різних видах мистецтва</w:t>
            </w:r>
          </w:p>
        </w:tc>
      </w:tr>
      <w:tr w:rsidR="00B6331E" w:rsidRPr="007F7563"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10</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Екологічна грамотність і здорове життя</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аналізувати і критично оцінювати соціально-економічні події в державі на основі </w:t>
            </w:r>
            <w:r>
              <w:rPr>
                <w:rFonts w:ascii="Times New Roman" w:eastAsia="Times New Roman" w:hAnsi="Times New Roman" w:cs="Times New Roman"/>
                <w:color w:val="auto"/>
                <w:sz w:val="26"/>
                <w:szCs w:val="26"/>
                <w:highlight w:val="white"/>
                <w:lang w:val="uk-UA" w:bidi="ar-SA"/>
              </w:rPr>
              <w:lastRenderedPageBreak/>
              <w:t>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shd w:val="clear" w:color="auto" w:fill="FFFFFF"/>
                <w:lang w:val="uk-UA" w:bidi="ar-SA"/>
              </w:rPr>
              <w:t>усвідомлення</w:t>
            </w:r>
            <w:proofErr w:type="spellEnd"/>
            <w:r>
              <w:rPr>
                <w:rFonts w:ascii="Times New Roman" w:eastAsia="Times New Roman" w:hAnsi="Times New Roman" w:cs="Times New Roman"/>
                <w:color w:val="auto"/>
                <w:sz w:val="26"/>
                <w:szCs w:val="26"/>
                <w:shd w:val="clear" w:color="auto" w:fill="FFFFFF"/>
                <w:lang w:val="uk-UA" w:bidi="ar-SA"/>
              </w:rPr>
              <w:t xml:space="preserve">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6331E" w:rsidRDefault="00B6331E" w:rsidP="00B6331E">
      <w:pPr>
        <w:widowControl/>
        <w:ind w:firstLine="709"/>
        <w:jc w:val="both"/>
        <w:rPr>
          <w:rFonts w:ascii="Times New Roman" w:eastAsia="Arial" w:hAnsi="Times New Roman" w:cs="Times New Roman"/>
          <w:sz w:val="28"/>
          <w:szCs w:val="28"/>
          <w:highlight w:val="white"/>
          <w:lang w:val="uk-UA" w:eastAsia="uk-UA" w:bidi="ar-SA"/>
        </w:rPr>
      </w:pPr>
    </w:p>
    <w:p w:rsidR="00B6331E" w:rsidRDefault="00B6331E" w:rsidP="00B6331E">
      <w:pPr>
        <w:widowControl/>
        <w:ind w:firstLine="709"/>
        <w:jc w:val="both"/>
        <w:rPr>
          <w:rFonts w:ascii="Times New Roman" w:eastAsia="Times New Roman" w:hAnsi="Times New Roman" w:cs="Times New Roman"/>
          <w:sz w:val="28"/>
          <w:szCs w:val="28"/>
          <w:highlight w:val="white"/>
          <w:lang w:val="uk-UA" w:eastAsia="uk-UA" w:bidi="ar-SA"/>
        </w:rPr>
      </w:pPr>
      <w:r>
        <w:rPr>
          <w:rFonts w:ascii="Times New Roman" w:eastAsia="Arial" w:hAnsi="Times New Roman" w:cs="Times New Roman"/>
          <w:sz w:val="28"/>
          <w:szCs w:val="28"/>
          <w:highlight w:val="white"/>
          <w:lang w:val="uk-UA" w:eastAsia="uk-UA" w:bidi="ar-SA"/>
        </w:rPr>
        <w:t xml:space="preserve">Виокремлення в навчальних програмах таких наскрізних ліній ключових </w:t>
      </w:r>
      <w:proofErr w:type="spellStart"/>
      <w:r>
        <w:rPr>
          <w:rFonts w:ascii="Times New Roman" w:eastAsia="Arial" w:hAnsi="Times New Roman" w:cs="Times New Roman"/>
          <w:sz w:val="28"/>
          <w:szCs w:val="28"/>
          <w:highlight w:val="white"/>
          <w:lang w:val="uk-UA" w:eastAsia="uk-UA" w:bidi="ar-SA"/>
        </w:rPr>
        <w:t>компетентностей</w:t>
      </w:r>
      <w:proofErr w:type="spellEnd"/>
      <w:r>
        <w:rPr>
          <w:rFonts w:ascii="Times New Roman" w:eastAsia="Arial" w:hAnsi="Times New Roman" w:cs="Times New Roman"/>
          <w:sz w:val="28"/>
          <w:szCs w:val="28"/>
          <w:highlight w:val="white"/>
          <w:lang w:val="uk-UA" w:eastAsia="uk-UA" w:bidi="ar-SA"/>
        </w:rPr>
        <w:t xml:space="preserve"> як «Здоров’я і безпека»,  «Екологічна безпека й сталий розвиток», «Громадянська відповідальність», «Підприємливість і фінансова грамотність» спрямоване на формування в учнів здатності застосовувати знання й уміння у реальних життєвих ситуаціях, особливо з огляду на теперішню ситуацію в державі і світі. </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auto"/>
          <w:sz w:val="28"/>
          <w:szCs w:val="28"/>
          <w:highlight w:val="white"/>
          <w:lang w:val="uk-UA" w:bidi="ar-SA"/>
        </w:rPr>
        <w:t>надпредметні</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міжкласові</w:t>
      </w:r>
      <w:proofErr w:type="spellEnd"/>
      <w:r>
        <w:rPr>
          <w:rFonts w:ascii="Times New Roman" w:eastAsia="Times New Roman" w:hAnsi="Times New Roman" w:cs="Times New Roman"/>
          <w:color w:val="auto"/>
          <w:sz w:val="28"/>
          <w:szCs w:val="28"/>
          <w:highlight w:val="white"/>
          <w:lang w:val="uk-UA" w:bidi="ar-SA"/>
        </w:rPr>
        <w:t xml:space="preserve"> та загальношкільні </w:t>
      </w:r>
      <w:proofErr w:type="spellStart"/>
      <w:r>
        <w:rPr>
          <w:rFonts w:ascii="Times New Roman" w:eastAsia="Times New Roman" w:hAnsi="Times New Roman" w:cs="Times New Roman"/>
          <w:color w:val="auto"/>
          <w:sz w:val="28"/>
          <w:szCs w:val="28"/>
          <w:highlight w:val="white"/>
          <w:lang w:val="uk-UA" w:bidi="ar-SA"/>
        </w:rPr>
        <w:t>проєкти</w:t>
      </w:r>
      <w:proofErr w:type="spellEnd"/>
      <w:r>
        <w:rPr>
          <w:rFonts w:ascii="Times New Roman" w:eastAsia="Times New Roman" w:hAnsi="Times New Roman" w:cs="Times New Roman"/>
          <w:color w:val="auto"/>
          <w:sz w:val="28"/>
          <w:szCs w:val="28"/>
          <w:highlight w:val="white"/>
          <w:lang w:val="uk-UA" w:bidi="ar-S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роботу в </w:t>
      </w:r>
      <w:proofErr w:type="spellStart"/>
      <w:r>
        <w:rPr>
          <w:rFonts w:ascii="Times New Roman" w:eastAsia="Times New Roman" w:hAnsi="Times New Roman" w:cs="Times New Roman"/>
          <w:color w:val="auto"/>
          <w:sz w:val="28"/>
          <w:szCs w:val="28"/>
          <w:highlight w:val="white"/>
          <w:lang w:val="uk-UA" w:bidi="ar-SA"/>
        </w:rPr>
        <w:t>проєктах</w:t>
      </w:r>
      <w:proofErr w:type="spellEnd"/>
      <w:r>
        <w:rPr>
          <w:rFonts w:ascii="Times New Roman" w:eastAsia="Times New Roman" w:hAnsi="Times New Roman" w:cs="Times New Roman"/>
          <w:color w:val="auto"/>
          <w:sz w:val="28"/>
          <w:szCs w:val="28"/>
          <w:highlight w:val="white"/>
          <w:lang w:val="uk-UA" w:bidi="ar-SA"/>
        </w:rPr>
        <w:t xml:space="preserve">; </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позакласну навчальну і виховну роботу.</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p>
    <w:tbl>
      <w:tblPr>
        <w:tblW w:w="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B6331E" w:rsidTr="00B6331E">
        <w:trPr>
          <w:trHeight w:val="20"/>
        </w:trPr>
        <w:tc>
          <w:tcPr>
            <w:tcW w:w="1668"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jc w:val="center"/>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b/>
                <w:color w:val="auto"/>
                <w:sz w:val="26"/>
                <w:szCs w:val="26"/>
                <w:lang w:val="uk-UA" w:bidi="ar-SA"/>
              </w:rPr>
              <w:t>Наскрізна лінія</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jc w:val="center"/>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b/>
                <w:color w:val="auto"/>
                <w:sz w:val="26"/>
                <w:szCs w:val="26"/>
                <w:highlight w:val="white"/>
                <w:lang w:val="uk-UA" w:bidi="ar-SA"/>
              </w:rPr>
              <w:t>Коротка характеристика</w:t>
            </w:r>
          </w:p>
        </w:tc>
      </w:tr>
      <w:tr w:rsidR="00B6331E" w:rsidRPr="007F7563"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color w:val="auto"/>
                <w:sz w:val="26"/>
                <w:szCs w:val="26"/>
                <w:lang w:val="uk-UA" w:bidi="ar-SA"/>
              </w:rPr>
            </w:pPr>
            <w:r>
              <w:rPr>
                <w:rFonts w:ascii="Times New Roman" w:eastAsia="Times New Roman" w:hAnsi="Times New Roman" w:cs="Times New Roman"/>
                <w:color w:val="auto"/>
                <w:sz w:val="26"/>
                <w:szCs w:val="26"/>
                <w:highlight w:val="white"/>
                <w:lang w:val="uk-UA" w:bidi="ar-SA"/>
              </w:rPr>
              <w:lastRenderedPageBreak/>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6331E" w:rsidRDefault="00B6331E">
            <w:pPr>
              <w:widowControl/>
              <w:spacing w:line="276" w:lineRule="auto"/>
              <w:ind w:firstLine="709"/>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6331E" w:rsidRPr="007F7563"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color w:val="auto"/>
                <w:sz w:val="26"/>
                <w:szCs w:val="26"/>
                <w:lang w:val="uk-UA" w:bidi="ar-SA"/>
              </w:rPr>
            </w:pPr>
            <w:r>
              <w:rPr>
                <w:rFonts w:ascii="Times New Roman" w:eastAsia="Times New Roman" w:hAnsi="Times New Roman" w:cs="Times New Roman"/>
                <w:color w:val="auto"/>
                <w:sz w:val="26"/>
                <w:szCs w:val="26"/>
                <w:highlight w:val="white"/>
                <w:lang w:val="uk-UA" w:bidi="ar-SA"/>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6331E" w:rsidRDefault="00B6331E">
            <w:pPr>
              <w:widowControl/>
              <w:spacing w:line="276" w:lineRule="auto"/>
              <w:ind w:firstLine="709"/>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6331E" w:rsidRPr="007F7563"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 xml:space="preserve">Завданням наскрізної лінії є становлення учня як </w:t>
            </w:r>
            <w:proofErr w:type="spellStart"/>
            <w:r>
              <w:rPr>
                <w:rFonts w:ascii="Times New Roman" w:eastAsia="Times New Roman" w:hAnsi="Times New Roman" w:cs="Times New Roman"/>
                <w:color w:val="auto"/>
                <w:sz w:val="26"/>
                <w:szCs w:val="26"/>
                <w:highlight w:val="white"/>
                <w:lang w:val="uk-UA" w:bidi="ar-SA"/>
              </w:rPr>
              <w:t>емоційно</w:t>
            </w:r>
            <w:proofErr w:type="spellEnd"/>
            <w:r>
              <w:rPr>
                <w:rFonts w:ascii="Times New Roman" w:eastAsia="Times New Roman" w:hAnsi="Times New Roman" w:cs="Times New Roman"/>
                <w:color w:val="auto"/>
                <w:sz w:val="26"/>
                <w:szCs w:val="26"/>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B6331E" w:rsidRDefault="00B6331E">
            <w:pPr>
              <w:widowControl/>
              <w:spacing w:line="276" w:lineRule="auto"/>
              <w:ind w:firstLine="709"/>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6331E" w:rsidRPr="007F7563"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6331E" w:rsidRDefault="00B6331E">
            <w:pPr>
              <w:widowControl/>
              <w:spacing w:line="276" w:lineRule="auto"/>
              <w:ind w:firstLine="708"/>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6331E" w:rsidRDefault="00B6331E" w:rsidP="00B6331E">
      <w:pPr>
        <w:widowControl/>
        <w:jc w:val="both"/>
        <w:rPr>
          <w:rFonts w:ascii="Times New Roman" w:eastAsia="Times New Roman" w:hAnsi="Times New Roman" w:cs="Times New Roman"/>
          <w:color w:val="auto"/>
          <w:sz w:val="28"/>
          <w:szCs w:val="28"/>
          <w:highlight w:val="white"/>
          <w:lang w:val="uk-UA" w:bidi="ar-SA"/>
        </w:rPr>
      </w:pP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w:t>
      </w:r>
      <w:r>
        <w:rPr>
          <w:rFonts w:ascii="Times New Roman" w:eastAsia="Times New Roman" w:hAnsi="Times New Roman" w:cs="Times New Roman"/>
          <w:color w:val="auto"/>
          <w:sz w:val="28"/>
          <w:szCs w:val="28"/>
          <w:highlight w:val="white"/>
          <w:lang w:val="uk-UA" w:bidi="ar-SA"/>
        </w:rPr>
        <w:lastRenderedPageBreak/>
        <w:t xml:space="preserve">видів педагогічно доцільної активної навчально-пізнавальної діяльності, а також практична його спрямованість. </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Формуванню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proofErr w:type="spellStart"/>
      <w:r>
        <w:rPr>
          <w:rFonts w:ascii="Times New Roman" w:eastAsia="Times New Roman" w:hAnsi="Times New Roman" w:cs="Times New Roman"/>
          <w:color w:val="auto"/>
          <w:sz w:val="28"/>
          <w:szCs w:val="28"/>
          <w:highlight w:val="white"/>
          <w:lang w:val="uk-UA" w:bidi="ar-SA"/>
        </w:rPr>
        <w:t>внутрішньопредметних</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зв’язків</w:t>
      </w:r>
      <w:proofErr w:type="spellEnd"/>
      <w:r>
        <w:rPr>
          <w:rFonts w:ascii="Times New Roman" w:eastAsia="Times New Roman" w:hAnsi="Times New Roman" w:cs="Times New Roman"/>
          <w:color w:val="auto"/>
          <w:sz w:val="28"/>
          <w:szCs w:val="28"/>
          <w:highlight w:val="white"/>
          <w:lang w:val="uk-UA" w:bidi="ar-SA"/>
        </w:rPr>
        <w:t xml:space="preserve">, а саме: </w:t>
      </w:r>
      <w:proofErr w:type="spellStart"/>
      <w:r>
        <w:rPr>
          <w:rFonts w:ascii="Times New Roman" w:eastAsia="Times New Roman" w:hAnsi="Times New Roman" w:cs="Times New Roman"/>
          <w:color w:val="auto"/>
          <w:sz w:val="28"/>
          <w:szCs w:val="28"/>
          <w:highlight w:val="white"/>
          <w:lang w:val="uk-UA" w:bidi="ar-SA"/>
        </w:rPr>
        <w:t>змістово</w:t>
      </w:r>
      <w:proofErr w:type="spellEnd"/>
      <w:r>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у нові ситуації. </w:t>
      </w:r>
    </w:p>
    <w:p w:rsidR="00B6331E" w:rsidRDefault="00B6331E" w:rsidP="00B6331E">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Навчання англійської мови здійснюється з використанням автентичних підручників видавництв “</w:t>
      </w:r>
      <w:proofErr w:type="spellStart"/>
      <w:r>
        <w:rPr>
          <w:rFonts w:ascii="Times New Roman" w:eastAsia="Times New Roman" w:hAnsi="Times New Roman" w:cs="Times New Roman"/>
          <w:color w:val="auto"/>
          <w:sz w:val="28"/>
          <w:szCs w:val="28"/>
          <w:lang w:val="uk-UA" w:bidi="ar-SA"/>
        </w:rPr>
        <w:t>Oxford</w:t>
      </w:r>
      <w:proofErr w:type="spellEnd"/>
      <w:r>
        <w:rPr>
          <w:rFonts w:ascii="Times New Roman" w:eastAsia="Times New Roman" w:hAnsi="Times New Roman" w:cs="Times New Roman"/>
          <w:color w:val="auto"/>
          <w:sz w:val="28"/>
          <w:szCs w:val="28"/>
          <w:lang w:val="uk-UA" w:bidi="ar-SA"/>
        </w:rPr>
        <w:t>”, “</w:t>
      </w:r>
      <w:proofErr w:type="spellStart"/>
      <w:r>
        <w:rPr>
          <w:rFonts w:ascii="Times New Roman" w:eastAsia="Times New Roman" w:hAnsi="Times New Roman" w:cs="Times New Roman"/>
          <w:color w:val="auto"/>
          <w:sz w:val="28"/>
          <w:szCs w:val="28"/>
          <w:lang w:val="uk-UA" w:bidi="ar-SA"/>
        </w:rPr>
        <w:t>Pearson</w:t>
      </w:r>
      <w:proofErr w:type="spellEnd"/>
      <w:r>
        <w:rPr>
          <w:rFonts w:ascii="Times New Roman" w:eastAsia="Times New Roman" w:hAnsi="Times New Roman" w:cs="Times New Roman"/>
          <w:color w:val="auto"/>
          <w:sz w:val="28"/>
          <w:szCs w:val="28"/>
          <w:lang w:val="uk-UA" w:bidi="ar-SA"/>
        </w:rPr>
        <w:t xml:space="preserve">”, “Express </w:t>
      </w:r>
      <w:proofErr w:type="spellStart"/>
      <w:r>
        <w:rPr>
          <w:rFonts w:ascii="Times New Roman" w:eastAsia="Times New Roman" w:hAnsi="Times New Roman" w:cs="Times New Roman"/>
          <w:color w:val="auto"/>
          <w:sz w:val="28"/>
          <w:szCs w:val="28"/>
          <w:lang w:val="uk-UA" w:bidi="ar-SA"/>
        </w:rPr>
        <w:t>Publishing</w:t>
      </w:r>
      <w:proofErr w:type="spellEnd"/>
      <w:r>
        <w:rPr>
          <w:rFonts w:ascii="Times New Roman" w:eastAsia="Times New Roman" w:hAnsi="Times New Roman" w:cs="Times New Roman"/>
          <w:color w:val="auto"/>
          <w:sz w:val="28"/>
          <w:szCs w:val="28"/>
          <w:lang w:val="uk-UA" w:bidi="ar-SA"/>
        </w:rPr>
        <w:t xml:space="preserve">”. Весь спектр підручників створений на основі </w:t>
      </w:r>
      <w:proofErr w:type="spellStart"/>
      <w:r>
        <w:rPr>
          <w:rFonts w:ascii="Times New Roman" w:eastAsia="Times New Roman" w:hAnsi="Times New Roman" w:cs="Times New Roman"/>
          <w:color w:val="auto"/>
          <w:sz w:val="28"/>
          <w:szCs w:val="28"/>
          <w:lang w:val="uk-UA" w:bidi="ar-SA"/>
        </w:rPr>
        <w:t>компетентнісного</w:t>
      </w:r>
      <w:proofErr w:type="spellEnd"/>
      <w:r>
        <w:rPr>
          <w:rFonts w:ascii="Times New Roman" w:eastAsia="Times New Roman" w:hAnsi="Times New Roman" w:cs="Times New Roman"/>
          <w:color w:val="auto"/>
          <w:sz w:val="28"/>
          <w:szCs w:val="28"/>
          <w:lang w:val="uk-UA" w:bidi="ar-SA"/>
        </w:rPr>
        <w:t xml:space="preserve"> підходу. Вони мають грифи Міністерства освіти і науки України і відповідають новій програмі. </w:t>
      </w:r>
    </w:p>
    <w:p w:rsidR="00B6331E" w:rsidRPr="00B6331E" w:rsidRDefault="00B6331E" w:rsidP="00B6331E">
      <w:pPr>
        <w:widowControl/>
        <w:ind w:firstLine="709"/>
        <w:jc w:val="both"/>
        <w:rPr>
          <w:rFonts w:ascii="Times New Roman" w:hAnsi="Times New Roman" w:cs="Times New Roman"/>
          <w:bCs/>
          <w:color w:val="333333"/>
          <w:sz w:val="28"/>
          <w:szCs w:val="28"/>
          <w:lang w:val="ru-RU"/>
        </w:rPr>
      </w:pPr>
      <w:r>
        <w:rPr>
          <w:rFonts w:ascii="Times New Roman" w:hAnsi="Times New Roman" w:cs="Times New Roman"/>
          <w:bCs/>
          <w:sz w:val="28"/>
          <w:szCs w:val="28"/>
          <w:lang w:val="uk-UA"/>
        </w:rPr>
        <w:t>Усі посібники є в переліку реком</w:t>
      </w:r>
      <w:r w:rsidR="00791D20">
        <w:rPr>
          <w:rFonts w:ascii="Times New Roman" w:hAnsi="Times New Roman" w:cs="Times New Roman"/>
          <w:bCs/>
          <w:sz w:val="28"/>
          <w:szCs w:val="28"/>
          <w:lang w:val="uk-UA"/>
        </w:rPr>
        <w:t>ендованих до використання у 2023</w:t>
      </w:r>
      <w:r>
        <w:rPr>
          <w:rFonts w:ascii="Times New Roman" w:hAnsi="Times New Roman" w:cs="Times New Roman"/>
          <w:bCs/>
          <w:sz w:val="28"/>
          <w:szCs w:val="28"/>
          <w:lang w:val="uk-UA"/>
        </w:rPr>
        <w:t xml:space="preserve"> – 202</w:t>
      </w:r>
      <w:r w:rsidR="00791D20">
        <w:rPr>
          <w:rFonts w:ascii="Times New Roman" w:hAnsi="Times New Roman" w:cs="Times New Roman"/>
          <w:bCs/>
          <w:sz w:val="28"/>
          <w:szCs w:val="28"/>
          <w:lang w:val="uk-UA"/>
        </w:rPr>
        <w:t>4</w:t>
      </w:r>
      <w:r>
        <w:rPr>
          <w:rFonts w:ascii="Times New Roman" w:hAnsi="Times New Roman" w:cs="Times New Roman"/>
          <w:bCs/>
          <w:sz w:val="28"/>
          <w:szCs w:val="28"/>
          <w:lang w:val="uk-UA"/>
        </w:rPr>
        <w:t> </w:t>
      </w:r>
      <w:proofErr w:type="spellStart"/>
      <w:r>
        <w:rPr>
          <w:rFonts w:ascii="Times New Roman" w:hAnsi="Times New Roman" w:cs="Times New Roman"/>
          <w:bCs/>
          <w:sz w:val="28"/>
          <w:szCs w:val="28"/>
          <w:lang w:val="uk-UA"/>
        </w:rPr>
        <w:t>н.р</w:t>
      </w:r>
      <w:proofErr w:type="spellEnd"/>
      <w:r>
        <w:rPr>
          <w:rFonts w:ascii="Times New Roman" w:hAnsi="Times New Roman" w:cs="Times New Roman"/>
          <w:bCs/>
          <w:sz w:val="28"/>
          <w:szCs w:val="28"/>
          <w:lang w:val="uk-UA"/>
        </w:rPr>
        <w:t>.</w:t>
      </w:r>
    </w:p>
    <w:bookmarkEnd w:id="1"/>
    <w:p w:rsidR="00B6331E" w:rsidRDefault="00B6331E" w:rsidP="00B6331E">
      <w:pPr>
        <w:widowControl/>
        <w:ind w:firstLine="709"/>
        <w:jc w:val="both"/>
        <w:rPr>
          <w:rFonts w:ascii="Times New Roman" w:eastAsia="Calibri" w:hAnsi="Times New Roman" w:cs="Times New Roman"/>
          <w:i/>
          <w:color w:val="auto"/>
          <w:sz w:val="28"/>
          <w:szCs w:val="28"/>
          <w:lang w:val="uk-UA" w:bidi="ar-SA"/>
        </w:rPr>
      </w:pPr>
    </w:p>
    <w:p w:rsidR="00B6331E" w:rsidRDefault="00B6331E" w:rsidP="00B6331E">
      <w:pPr>
        <w:widowControl/>
        <w:ind w:firstLine="709"/>
        <w:jc w:val="both"/>
        <w:rPr>
          <w:rFonts w:ascii="Times New Roman" w:eastAsia="Calibri" w:hAnsi="Times New Roman" w:cs="Times New Roman"/>
          <w:i/>
          <w:color w:val="auto"/>
          <w:sz w:val="28"/>
          <w:szCs w:val="28"/>
          <w:lang w:val="uk-UA" w:bidi="ar-SA"/>
        </w:rPr>
      </w:pPr>
      <w:r>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p>
    <w:p w:rsidR="00B6331E" w:rsidRDefault="00791D20"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 7</w:t>
      </w:r>
      <w:r w:rsidR="00B6331E">
        <w:rPr>
          <w:rFonts w:ascii="Times New Roman" w:eastAsia="Calibri" w:hAnsi="Times New Roman" w:cs="Times New Roman"/>
          <w:color w:val="auto"/>
          <w:sz w:val="28"/>
          <w:szCs w:val="28"/>
          <w:lang w:val="uk-UA" w:bidi="ar-SA"/>
        </w:rPr>
        <w:t>-9-і класи НВК «Потенціал» учні можуть зараховуватися на вільні місця на конкурсній основі (конкурс результатів навчальних досягнень: від 7 балів і вище); діти, що мають статус тимчасово переміщених осіб, зараховуються без конкурсу.</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p>
    <w:p w:rsidR="00B6331E" w:rsidRDefault="00B6331E" w:rsidP="00B6331E">
      <w:pPr>
        <w:widowControl/>
        <w:ind w:firstLine="709"/>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Форми організації освітнього процесу. </w:t>
      </w:r>
    </w:p>
    <w:p w:rsidR="00CB393C" w:rsidRDefault="00CB393C" w:rsidP="00B6331E">
      <w:pPr>
        <w:widowControl/>
        <w:ind w:firstLine="709"/>
        <w:jc w:val="both"/>
        <w:rPr>
          <w:rFonts w:ascii="Times New Roman" w:eastAsia="Calibri" w:hAnsi="Times New Roman" w:cs="Times New Roman"/>
          <w:bCs/>
          <w:color w:val="auto"/>
          <w:sz w:val="28"/>
          <w:szCs w:val="28"/>
          <w:lang w:val="uk-UA" w:bidi="ar-SA"/>
        </w:rPr>
      </w:pPr>
      <w:r w:rsidRPr="00CB393C">
        <w:rPr>
          <w:rFonts w:ascii="Times New Roman" w:eastAsia="Calibri" w:hAnsi="Times New Roman" w:cs="Times New Roman"/>
          <w:bCs/>
          <w:color w:val="auto"/>
          <w:sz w:val="28"/>
          <w:szCs w:val="28"/>
          <w:lang w:val="uk-UA" w:bidi="ar-SA"/>
        </w:rPr>
        <w:t>Освітній процес організовується з урахуванням умов воєнного стану. У зв’язку з цим у закладі запроваджується комбінована модель д</w:t>
      </w:r>
      <w:r>
        <w:rPr>
          <w:rFonts w:ascii="Times New Roman" w:eastAsia="Calibri" w:hAnsi="Times New Roman" w:cs="Times New Roman"/>
          <w:bCs/>
          <w:color w:val="auto"/>
          <w:sz w:val="28"/>
          <w:szCs w:val="28"/>
          <w:lang w:val="uk-UA" w:bidi="ar-SA"/>
        </w:rPr>
        <w:t>возмінного навчання: 1-7 класи навчаються у І зміну</w:t>
      </w:r>
      <w:r w:rsidRPr="00CB393C">
        <w:rPr>
          <w:rFonts w:ascii="Times New Roman" w:eastAsia="Calibri" w:hAnsi="Times New Roman" w:cs="Times New Roman"/>
          <w:bCs/>
          <w:color w:val="auto"/>
          <w:sz w:val="28"/>
          <w:szCs w:val="28"/>
          <w:lang w:val="uk-UA" w:bidi="ar-SA"/>
        </w:rPr>
        <w:t xml:space="preserve">, 9-11 класи – </w:t>
      </w:r>
      <w:r>
        <w:rPr>
          <w:rFonts w:ascii="Times New Roman" w:eastAsia="Calibri" w:hAnsi="Times New Roman" w:cs="Times New Roman"/>
          <w:bCs/>
          <w:color w:val="auto"/>
          <w:sz w:val="28"/>
          <w:szCs w:val="28"/>
          <w:lang w:val="uk-UA" w:bidi="ar-SA"/>
        </w:rPr>
        <w:t>у другу</w:t>
      </w:r>
      <w:r w:rsidRPr="00CB393C">
        <w:rPr>
          <w:rFonts w:ascii="Times New Roman" w:eastAsia="Calibri" w:hAnsi="Times New Roman" w:cs="Times New Roman"/>
          <w:bCs/>
          <w:color w:val="auto"/>
          <w:sz w:val="28"/>
          <w:szCs w:val="28"/>
          <w:lang w:val="uk-UA" w:bidi="ar-SA"/>
        </w:rPr>
        <w:t xml:space="preserve">. </w:t>
      </w:r>
    </w:p>
    <w:p w:rsidR="00B6331E" w:rsidRDefault="00B6331E" w:rsidP="00B6331E">
      <w:pPr>
        <w:widowControl/>
        <w:ind w:firstLine="709"/>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 xml:space="preserve">У 2022-2023 навчальному році у закладі </w:t>
      </w:r>
      <w:r w:rsidR="0087050E">
        <w:rPr>
          <w:rFonts w:ascii="Times New Roman" w:eastAsia="Calibri" w:hAnsi="Times New Roman" w:cs="Times New Roman"/>
          <w:bCs/>
          <w:color w:val="auto"/>
          <w:sz w:val="28"/>
          <w:szCs w:val="28"/>
          <w:lang w:val="uk-UA" w:bidi="ar-SA"/>
        </w:rPr>
        <w:t>було запроваджено комбіновану</w:t>
      </w:r>
      <w:r>
        <w:rPr>
          <w:rFonts w:ascii="Times New Roman" w:eastAsia="Calibri" w:hAnsi="Times New Roman" w:cs="Times New Roman"/>
          <w:bCs/>
          <w:color w:val="auto"/>
          <w:sz w:val="28"/>
          <w:szCs w:val="28"/>
          <w:lang w:val="uk-UA" w:bidi="ar-SA"/>
        </w:rPr>
        <w:t xml:space="preserve"> модель навчання. Передбачено 3 варіанти такої моделі. </w:t>
      </w:r>
    </w:p>
    <w:p w:rsidR="00B6331E" w:rsidRPr="0087050E" w:rsidRDefault="00B6331E" w:rsidP="00B6331E">
      <w:pPr>
        <w:rPr>
          <w:rFonts w:ascii="Times New Roman" w:hAnsi="Times New Roman" w:cs="Times New Roman"/>
          <w:b/>
          <w:bCs/>
          <w:sz w:val="28"/>
          <w:szCs w:val="28"/>
          <w:lang w:val="ru-RU"/>
        </w:rPr>
      </w:pPr>
    </w:p>
    <w:p w:rsidR="00B6331E" w:rsidRPr="0087050E" w:rsidRDefault="00B6331E" w:rsidP="00B6331E">
      <w:pPr>
        <w:jc w:val="center"/>
        <w:rPr>
          <w:rFonts w:ascii="Times New Roman" w:hAnsi="Times New Roman" w:cs="Times New Roman"/>
          <w:sz w:val="28"/>
          <w:szCs w:val="28"/>
          <w:lang w:val="ru-RU"/>
        </w:rPr>
      </w:pPr>
      <w:proofErr w:type="spellStart"/>
      <w:r w:rsidRPr="0087050E">
        <w:rPr>
          <w:rFonts w:ascii="Times New Roman" w:hAnsi="Times New Roman" w:cs="Times New Roman"/>
          <w:sz w:val="28"/>
          <w:szCs w:val="28"/>
          <w:lang w:val="ru-RU"/>
        </w:rPr>
        <w:t>Варіант</w:t>
      </w:r>
      <w:proofErr w:type="spellEnd"/>
      <w:r w:rsidRPr="0087050E">
        <w:rPr>
          <w:rFonts w:ascii="Times New Roman" w:hAnsi="Times New Roman" w:cs="Times New Roman"/>
          <w:sz w:val="28"/>
          <w:szCs w:val="28"/>
          <w:lang w:val="ru-RU"/>
        </w:rPr>
        <w:t xml:space="preserve"> 1</w:t>
      </w:r>
    </w:p>
    <w:p w:rsidR="00B6331E" w:rsidRDefault="00B6331E" w:rsidP="00B6331E">
      <w:pPr>
        <w:jc w:val="center"/>
        <w:rPr>
          <w:rFonts w:ascii="Times New Roman" w:hAnsi="Times New Roman" w:cs="Times New Roman"/>
          <w:b/>
          <w:bCs/>
          <w:sz w:val="28"/>
          <w:szCs w:val="28"/>
        </w:rPr>
      </w:pPr>
      <w:r>
        <w:rPr>
          <w:rFonts w:ascii="Times New Roman" w:hAnsi="Times New Roman" w:cs="Times New Roman"/>
          <w:b/>
          <w:bCs/>
          <w:noProof/>
          <w:sz w:val="28"/>
          <w:szCs w:val="28"/>
          <w:lang w:val="uk-UA" w:eastAsia="uk-UA" w:bidi="ar-SA"/>
        </w:rPr>
        <w:drawing>
          <wp:inline distT="0" distB="0" distL="0" distR="0">
            <wp:extent cx="4572000" cy="1628775"/>
            <wp:effectExtent l="0" t="0" r="19050" b="2857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6331E" w:rsidRPr="00B6331E" w:rsidRDefault="00B6331E" w:rsidP="00B6331E">
      <w:pPr>
        <w:rPr>
          <w:rFonts w:ascii="Times New Roman" w:hAnsi="Times New Roman" w:cs="Times New Roman"/>
          <w:b/>
          <w:bCs/>
          <w:sz w:val="28"/>
          <w:szCs w:val="28"/>
          <w:lang w:val="ru-RU"/>
        </w:rPr>
      </w:pPr>
    </w:p>
    <w:p w:rsidR="00B6331E" w:rsidRDefault="00B6331E" w:rsidP="00B6331E">
      <w:pPr>
        <w:jc w:val="center"/>
        <w:rPr>
          <w:rFonts w:ascii="Times New Roman" w:hAnsi="Times New Roman" w:cs="Times New Roman"/>
          <w:b/>
          <w:bCs/>
          <w:sz w:val="28"/>
          <w:szCs w:val="28"/>
        </w:rPr>
      </w:pPr>
    </w:p>
    <w:p w:rsidR="00B6331E" w:rsidRDefault="00B6331E" w:rsidP="00B6331E">
      <w:pPr>
        <w:jc w:val="center"/>
        <w:rPr>
          <w:rFonts w:ascii="Times New Roman" w:hAnsi="Times New Roman" w:cs="Times New Roman"/>
          <w:sz w:val="28"/>
          <w:szCs w:val="28"/>
        </w:rPr>
      </w:pPr>
      <w:r>
        <w:rPr>
          <w:rFonts w:ascii="Times New Roman" w:hAnsi="Times New Roman" w:cs="Times New Roman"/>
          <w:sz w:val="28"/>
          <w:szCs w:val="28"/>
          <w:lang w:val="uk-UA"/>
        </w:rPr>
        <w:t xml:space="preserve">Варіант </w:t>
      </w:r>
      <w:r>
        <w:rPr>
          <w:rFonts w:ascii="Times New Roman" w:hAnsi="Times New Roman" w:cs="Times New Roman"/>
          <w:sz w:val="28"/>
          <w:szCs w:val="28"/>
        </w:rPr>
        <w:t>2</w:t>
      </w:r>
    </w:p>
    <w:p w:rsidR="00B6331E" w:rsidRDefault="00B6331E" w:rsidP="00B6331E">
      <w:pPr>
        <w:jc w:val="center"/>
        <w:rPr>
          <w:rFonts w:ascii="Times New Roman" w:hAnsi="Times New Roman" w:cs="Times New Roman"/>
          <w:b/>
          <w:bCs/>
          <w:sz w:val="28"/>
          <w:szCs w:val="28"/>
        </w:rPr>
      </w:pPr>
    </w:p>
    <w:p w:rsidR="00B6331E" w:rsidRDefault="00B6331E" w:rsidP="00B6331E">
      <w:pPr>
        <w:jc w:val="center"/>
        <w:rPr>
          <w:rFonts w:ascii="Times New Roman" w:hAnsi="Times New Roman" w:cs="Times New Roman"/>
          <w:b/>
          <w:bCs/>
          <w:sz w:val="28"/>
          <w:szCs w:val="28"/>
        </w:rPr>
      </w:pPr>
      <w:r>
        <w:rPr>
          <w:rFonts w:ascii="Times New Roman" w:hAnsi="Times New Roman" w:cs="Times New Roman"/>
          <w:b/>
          <w:bCs/>
          <w:noProof/>
          <w:sz w:val="28"/>
          <w:szCs w:val="28"/>
          <w:lang w:val="uk-UA" w:eastAsia="uk-UA" w:bidi="ar-SA"/>
        </w:rPr>
        <w:lastRenderedPageBreak/>
        <w:drawing>
          <wp:inline distT="0" distB="0" distL="0" distR="0">
            <wp:extent cx="4629150" cy="1428750"/>
            <wp:effectExtent l="0" t="0" r="1905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6331E" w:rsidRPr="00B6331E" w:rsidRDefault="00B6331E" w:rsidP="00393B63">
      <w:pPr>
        <w:rPr>
          <w:rFonts w:ascii="Times New Roman" w:hAnsi="Times New Roman" w:cs="Times New Roman"/>
          <w:noProof/>
          <w:sz w:val="28"/>
          <w:szCs w:val="28"/>
          <w:lang w:val="ru-RU" w:eastAsia="uk-UA" w:bidi="ta-IN"/>
        </w:rPr>
      </w:pPr>
    </w:p>
    <w:p w:rsidR="00B6331E" w:rsidRDefault="00B6331E" w:rsidP="00B6331E">
      <w:pPr>
        <w:jc w:val="center"/>
        <w:rPr>
          <w:rFonts w:ascii="Times New Roman" w:hAnsi="Times New Roman" w:cs="Times New Roman"/>
          <w:sz w:val="28"/>
          <w:szCs w:val="28"/>
        </w:rPr>
      </w:pPr>
      <w:r>
        <w:rPr>
          <w:rFonts w:ascii="Times New Roman" w:hAnsi="Times New Roman" w:cs="Times New Roman"/>
          <w:noProof/>
          <w:sz w:val="28"/>
          <w:szCs w:val="28"/>
          <w:lang w:eastAsia="uk-UA" w:bidi="ta-IN"/>
        </w:rPr>
        <w:t>Варіант</w:t>
      </w:r>
      <w:r>
        <w:rPr>
          <w:rFonts w:ascii="Times New Roman" w:hAnsi="Times New Roman" w:cs="Times New Roman"/>
          <w:sz w:val="28"/>
          <w:szCs w:val="28"/>
        </w:rPr>
        <w:t xml:space="preserve"> 3</w:t>
      </w:r>
    </w:p>
    <w:p w:rsidR="00B6331E" w:rsidRDefault="00B6331E" w:rsidP="00B6331E"/>
    <w:p w:rsidR="00B6331E" w:rsidRDefault="00B6331E" w:rsidP="00B6331E">
      <w:pPr>
        <w:jc w:val="center"/>
      </w:pPr>
      <w:r>
        <w:rPr>
          <w:noProof/>
          <w:lang w:val="uk-UA" w:eastAsia="uk-UA" w:bidi="ar-SA"/>
        </w:rPr>
        <w:drawing>
          <wp:inline distT="0" distB="0" distL="0" distR="0">
            <wp:extent cx="4171950" cy="1466850"/>
            <wp:effectExtent l="0" t="0" r="1905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B6331E" w:rsidRDefault="00B6331E" w:rsidP="00B6331E"/>
    <w:p w:rsidR="00393B63" w:rsidRPr="00616868" w:rsidRDefault="00393B63" w:rsidP="00616868">
      <w:pPr>
        <w:widowControl/>
        <w:ind w:firstLine="709"/>
        <w:jc w:val="both"/>
        <w:rPr>
          <w:rFonts w:ascii="Times New Roman" w:eastAsia="Calibri" w:hAnsi="Times New Roman" w:cs="Times New Roman"/>
          <w:b/>
          <w:bCs/>
          <w:color w:val="auto"/>
          <w:sz w:val="28"/>
          <w:szCs w:val="28"/>
          <w:lang w:val="uk-UA" w:bidi="ar-SA"/>
        </w:rPr>
      </w:pPr>
      <w:r>
        <w:rPr>
          <w:rFonts w:ascii="Times New Roman" w:hAnsi="Times New Roman" w:cs="Times New Roman"/>
          <w:sz w:val="28"/>
          <w:szCs w:val="28"/>
          <w:lang w:val="uk-UA"/>
        </w:rPr>
        <w:t xml:space="preserve">Міністерством освіти і науки України у 2023 – 2024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на територіях, де не ведуться бойові дії рекомендовано очне навчання.</w:t>
      </w:r>
      <w:r w:rsidR="00616868" w:rsidRPr="00616868">
        <w:rPr>
          <w:rFonts w:ascii="Times New Roman" w:eastAsia="Calibri" w:hAnsi="Times New Roman" w:cs="Times New Roman"/>
          <w:color w:val="auto"/>
          <w:sz w:val="28"/>
          <w:szCs w:val="28"/>
          <w:lang w:val="uk-UA" w:bidi="ar-SA"/>
        </w:rPr>
        <w:t xml:space="preserve"> </w:t>
      </w:r>
      <w:r w:rsidR="00616868">
        <w:rPr>
          <w:rFonts w:ascii="Times New Roman" w:eastAsia="Calibri" w:hAnsi="Times New Roman" w:cs="Times New Roman"/>
          <w:color w:val="auto"/>
          <w:sz w:val="28"/>
          <w:szCs w:val="28"/>
          <w:lang w:val="uk-UA" w:bidi="ar-SA"/>
        </w:rPr>
        <w:t>Оскільки на вимогу батьків  та за умови надання відповідних медичних документів в закладі традиційно організовується індивідуальне навчання за станом здоров’я для учнів (Положення (зі змінами) про індивідуальну форму здобуття загальної середньої освіти, затвердженого наказом МОН від 10 липня 2019 року</w:t>
      </w:r>
      <w:r w:rsidR="007F7563">
        <w:rPr>
          <w:rFonts w:ascii="Times New Roman" w:eastAsia="Calibri" w:hAnsi="Times New Roman" w:cs="Times New Roman"/>
          <w:color w:val="auto"/>
          <w:sz w:val="28"/>
          <w:szCs w:val="28"/>
          <w:lang w:val="uk-UA" w:bidi="ar-SA"/>
        </w:rPr>
        <w:t xml:space="preserve"> </w:t>
      </w:r>
      <w:r w:rsidR="007F7563" w:rsidRPr="007F7563">
        <w:rPr>
          <w:rFonts w:ascii="Times New Roman" w:eastAsia="Calibri" w:hAnsi="Times New Roman" w:cs="Times New Roman"/>
          <w:color w:val="auto"/>
          <w:sz w:val="28"/>
          <w:szCs w:val="28"/>
          <w:lang w:val="uk-UA" w:bidi="ar-SA"/>
        </w:rPr>
        <w:t>№ 955</w:t>
      </w:r>
      <w:r w:rsidR="00616868">
        <w:rPr>
          <w:rFonts w:ascii="Times New Roman" w:eastAsia="Calibri" w:hAnsi="Times New Roman" w:cs="Times New Roman"/>
          <w:color w:val="auto"/>
          <w:sz w:val="28"/>
          <w:szCs w:val="28"/>
          <w:lang w:val="uk-UA" w:bidi="ar-SA"/>
        </w:rPr>
        <w:t>), то</w:t>
      </w:r>
      <w:r w:rsidR="00754A81">
        <w:rPr>
          <w:rFonts w:ascii="Times New Roman" w:hAnsi="Times New Roman" w:cs="Times New Roman"/>
          <w:sz w:val="28"/>
          <w:szCs w:val="28"/>
          <w:lang w:val="uk-UA"/>
        </w:rPr>
        <w:t xml:space="preserve"> переважаючою </w:t>
      </w:r>
      <w:r w:rsidR="00754A81" w:rsidRPr="00616868">
        <w:rPr>
          <w:rFonts w:ascii="Times New Roman" w:hAnsi="Times New Roman" w:cs="Times New Roman"/>
          <w:b/>
          <w:bCs/>
          <w:sz w:val="28"/>
          <w:szCs w:val="28"/>
          <w:lang w:val="uk-UA"/>
        </w:rPr>
        <w:t>формою</w:t>
      </w:r>
      <w:r w:rsidR="00616868" w:rsidRPr="00616868">
        <w:rPr>
          <w:rFonts w:ascii="Times New Roman" w:hAnsi="Times New Roman" w:cs="Times New Roman"/>
          <w:b/>
          <w:bCs/>
          <w:sz w:val="28"/>
          <w:szCs w:val="28"/>
          <w:lang w:val="uk-UA"/>
        </w:rPr>
        <w:t xml:space="preserve"> організації освітнього процесу</w:t>
      </w:r>
      <w:r w:rsidR="00754A81" w:rsidRPr="00616868">
        <w:rPr>
          <w:rFonts w:ascii="Times New Roman" w:hAnsi="Times New Roman" w:cs="Times New Roman"/>
          <w:b/>
          <w:bCs/>
          <w:sz w:val="28"/>
          <w:szCs w:val="28"/>
          <w:lang w:val="uk-UA"/>
        </w:rPr>
        <w:t xml:space="preserve"> на 2023 -2024 рік стає комбінована модель</w:t>
      </w:r>
    </w:p>
    <w:p w:rsidR="00754A81" w:rsidRPr="00393B63" w:rsidRDefault="00754A81" w:rsidP="00393B63">
      <w:pPr>
        <w:ind w:firstLine="708"/>
        <w:jc w:val="both"/>
        <w:rPr>
          <w:rFonts w:ascii="Times New Roman" w:hAnsi="Times New Roman" w:cs="Times New Roman"/>
          <w:sz w:val="28"/>
          <w:szCs w:val="28"/>
          <w:lang w:val="uk-UA"/>
        </w:rPr>
      </w:pPr>
    </w:p>
    <w:p w:rsidR="00B6331E" w:rsidRDefault="00393B63" w:rsidP="00B6331E">
      <w:pPr>
        <w:widowControl/>
        <w:jc w:val="both"/>
        <w:rPr>
          <w:rFonts w:ascii="Times New Roman" w:eastAsia="Calibri" w:hAnsi="Times New Roman" w:cs="Times New Roman"/>
          <w:b/>
          <w:color w:val="FF0000"/>
          <w:sz w:val="28"/>
          <w:szCs w:val="28"/>
          <w:lang w:val="uk-UA" w:bidi="ar-SA"/>
        </w:rPr>
      </w:pPr>
      <w:r>
        <w:rPr>
          <w:rFonts w:ascii="Times New Roman" w:eastAsia="Calibri" w:hAnsi="Times New Roman" w:cs="Times New Roman"/>
          <w:b/>
          <w:color w:val="FF0000"/>
          <w:sz w:val="28"/>
          <w:szCs w:val="28"/>
          <w:lang w:val="uk-UA" w:bidi="ar-SA"/>
        </w:rPr>
        <w:t xml:space="preserve"> </w:t>
      </w:r>
      <w:r w:rsidR="00754A81">
        <w:rPr>
          <w:rFonts w:ascii="Times New Roman" w:eastAsia="Calibri" w:hAnsi="Times New Roman" w:cs="Times New Roman"/>
          <w:b/>
          <w:noProof/>
          <w:color w:val="FF0000"/>
          <w:sz w:val="28"/>
          <w:szCs w:val="28"/>
          <w:lang w:val="uk-UA" w:eastAsia="uk-UA" w:bidi="ar-SA"/>
        </w:rPr>
        <w:drawing>
          <wp:inline distT="0" distB="0" distL="0" distR="0">
            <wp:extent cx="4562475" cy="1838325"/>
            <wp:effectExtent l="0" t="0" r="9525" b="2857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Pr>
          <w:rFonts w:ascii="Times New Roman" w:eastAsia="Calibri" w:hAnsi="Times New Roman" w:cs="Times New Roman"/>
          <w:b/>
          <w:color w:val="FF0000"/>
          <w:sz w:val="28"/>
          <w:szCs w:val="28"/>
          <w:lang w:val="uk-UA" w:bidi="ar-SA"/>
        </w:rPr>
        <w:t xml:space="preserve">   </w:t>
      </w:r>
    </w:p>
    <w:p w:rsidR="00616868" w:rsidRDefault="00616868" w:rsidP="00B6331E">
      <w:pPr>
        <w:widowControl/>
        <w:jc w:val="both"/>
        <w:rPr>
          <w:rFonts w:ascii="Times New Roman" w:eastAsia="Calibri" w:hAnsi="Times New Roman" w:cs="Times New Roman"/>
          <w:b/>
          <w:color w:val="FF0000"/>
          <w:sz w:val="28"/>
          <w:szCs w:val="28"/>
          <w:lang w:val="uk-UA" w:bidi="ar-SA"/>
        </w:rPr>
      </w:pPr>
    </w:p>
    <w:p w:rsidR="00B31A3C" w:rsidRPr="00B31A3C" w:rsidRDefault="00B31A3C" w:rsidP="00B31A3C">
      <w:pPr>
        <w:widowControl/>
        <w:ind w:firstLine="709"/>
        <w:jc w:val="both"/>
        <w:rPr>
          <w:rFonts w:ascii="Times New Roman" w:eastAsia="Calibri" w:hAnsi="Times New Roman" w:cs="Times New Roman"/>
          <w:bCs/>
          <w:color w:val="auto"/>
          <w:sz w:val="28"/>
          <w:szCs w:val="28"/>
          <w:lang w:val="uk-UA" w:bidi="ar-SA"/>
        </w:rPr>
      </w:pPr>
      <w:r w:rsidRPr="00B31A3C">
        <w:rPr>
          <w:rFonts w:ascii="Times New Roman" w:eastAsia="Calibri" w:hAnsi="Times New Roman" w:cs="Times New Roman"/>
          <w:bCs/>
          <w:color w:val="auto"/>
          <w:sz w:val="28"/>
          <w:szCs w:val="28"/>
          <w:lang w:val="uk-UA" w:bidi="ar-SA"/>
        </w:rPr>
        <w:t>Для учнів, що перебувають на сімейній формі навчання складається і затверджується в установленому порядку графік доступності вчителів (графік консультацій) раз на чверть і графік контрольних робіт (раз на семестр).</w:t>
      </w:r>
    </w:p>
    <w:p w:rsidR="00B31A3C" w:rsidRPr="00B31A3C" w:rsidRDefault="00B31A3C" w:rsidP="00B31A3C">
      <w:pPr>
        <w:widowControl/>
        <w:ind w:firstLine="709"/>
        <w:jc w:val="both"/>
        <w:rPr>
          <w:rFonts w:ascii="Times New Roman" w:eastAsia="Calibri" w:hAnsi="Times New Roman" w:cs="Times New Roman"/>
          <w:bCs/>
          <w:color w:val="auto"/>
          <w:sz w:val="28"/>
          <w:szCs w:val="28"/>
          <w:lang w:val="uk-UA" w:bidi="ar-SA"/>
        </w:rPr>
      </w:pPr>
    </w:p>
    <w:p w:rsidR="00B31A3C" w:rsidRPr="00B31A3C" w:rsidRDefault="00B31A3C" w:rsidP="00B31A3C">
      <w:pPr>
        <w:widowControl/>
        <w:ind w:firstLine="709"/>
        <w:jc w:val="both"/>
        <w:rPr>
          <w:rFonts w:ascii="Times New Roman" w:eastAsia="Calibri" w:hAnsi="Times New Roman" w:cs="Times New Roman"/>
          <w:bCs/>
          <w:color w:val="auto"/>
          <w:sz w:val="28"/>
          <w:szCs w:val="28"/>
          <w:lang w:val="uk-UA" w:bidi="ar-SA"/>
        </w:rPr>
      </w:pPr>
      <w:r w:rsidRPr="00B31A3C">
        <w:rPr>
          <w:rFonts w:ascii="Times New Roman" w:eastAsia="Calibri" w:hAnsi="Times New Roman" w:cs="Times New Roman"/>
          <w:bCs/>
          <w:color w:val="auto"/>
          <w:sz w:val="28"/>
          <w:szCs w:val="28"/>
          <w:lang w:val="uk-UA" w:bidi="ar-SA"/>
        </w:rPr>
        <w:t xml:space="preserve">За особливих умов у 2023 – 2024 </w:t>
      </w:r>
      <w:proofErr w:type="spellStart"/>
      <w:r w:rsidRPr="00B31A3C">
        <w:rPr>
          <w:rFonts w:ascii="Times New Roman" w:eastAsia="Calibri" w:hAnsi="Times New Roman" w:cs="Times New Roman"/>
          <w:bCs/>
          <w:color w:val="auto"/>
          <w:sz w:val="28"/>
          <w:szCs w:val="28"/>
          <w:lang w:val="uk-UA" w:bidi="ar-SA"/>
        </w:rPr>
        <w:t>н.р</w:t>
      </w:r>
      <w:proofErr w:type="spellEnd"/>
      <w:r w:rsidRPr="00B31A3C">
        <w:rPr>
          <w:rFonts w:ascii="Times New Roman" w:eastAsia="Calibri" w:hAnsi="Times New Roman" w:cs="Times New Roman"/>
          <w:bCs/>
          <w:color w:val="auto"/>
          <w:sz w:val="28"/>
          <w:szCs w:val="28"/>
          <w:lang w:val="uk-UA" w:bidi="ar-SA"/>
        </w:rPr>
        <w:t xml:space="preserve">. використовуватиметься і модель «Дистанційна - сімейна», запозичена з 2022 – 2023 </w:t>
      </w:r>
      <w:proofErr w:type="spellStart"/>
      <w:r w:rsidRPr="00B31A3C">
        <w:rPr>
          <w:rFonts w:ascii="Times New Roman" w:eastAsia="Calibri" w:hAnsi="Times New Roman" w:cs="Times New Roman"/>
          <w:bCs/>
          <w:color w:val="auto"/>
          <w:sz w:val="28"/>
          <w:szCs w:val="28"/>
          <w:lang w:val="uk-UA" w:bidi="ar-SA"/>
        </w:rPr>
        <w:t>н.р</w:t>
      </w:r>
      <w:proofErr w:type="spellEnd"/>
      <w:r w:rsidRPr="00B31A3C">
        <w:rPr>
          <w:rFonts w:ascii="Times New Roman" w:eastAsia="Calibri" w:hAnsi="Times New Roman" w:cs="Times New Roman"/>
          <w:bCs/>
          <w:color w:val="auto"/>
          <w:sz w:val="28"/>
          <w:szCs w:val="28"/>
          <w:lang w:val="uk-UA" w:bidi="ar-SA"/>
        </w:rPr>
        <w:t>.</w:t>
      </w:r>
    </w:p>
    <w:p w:rsidR="00B31A3C" w:rsidRDefault="00B31A3C" w:rsidP="00B31A3C">
      <w:pPr>
        <w:widowControl/>
        <w:ind w:firstLine="709"/>
        <w:jc w:val="both"/>
        <w:rPr>
          <w:rFonts w:ascii="Times New Roman" w:eastAsia="Calibri" w:hAnsi="Times New Roman" w:cs="Times New Roman"/>
          <w:bCs/>
          <w:color w:val="auto"/>
          <w:sz w:val="28"/>
          <w:szCs w:val="28"/>
          <w:lang w:val="uk-UA" w:bidi="ar-SA"/>
        </w:rPr>
      </w:pPr>
      <w:r w:rsidRPr="00B31A3C">
        <w:rPr>
          <w:rFonts w:ascii="Times New Roman" w:eastAsia="Calibri" w:hAnsi="Times New Roman" w:cs="Times New Roman"/>
          <w:bCs/>
          <w:color w:val="auto"/>
          <w:sz w:val="28"/>
          <w:szCs w:val="28"/>
          <w:lang w:val="uk-UA" w:bidi="ar-SA"/>
        </w:rPr>
        <w:t xml:space="preserve">При дистанційній формі навчання тривалість уроків скорочується відповідно до санітарних вимог. Час, що залишається з кожного уроку </w:t>
      </w:r>
      <w:r w:rsidRPr="00B31A3C">
        <w:rPr>
          <w:rFonts w:ascii="Times New Roman" w:eastAsia="Calibri" w:hAnsi="Times New Roman" w:cs="Times New Roman"/>
          <w:bCs/>
          <w:color w:val="auto"/>
          <w:sz w:val="28"/>
          <w:szCs w:val="28"/>
          <w:lang w:val="uk-UA" w:bidi="ar-SA"/>
        </w:rPr>
        <w:lastRenderedPageBreak/>
        <w:t xml:space="preserve">використовується для асинхронної роботи учнів та вчителів з кожної навчальної дисципліни відповідно до навчального плану. </w:t>
      </w:r>
    </w:p>
    <w:p w:rsidR="00B31A3C" w:rsidRDefault="00B31A3C" w:rsidP="00B31A3C">
      <w:pPr>
        <w:widowControl/>
        <w:ind w:firstLine="709"/>
        <w:jc w:val="both"/>
        <w:rPr>
          <w:rFonts w:ascii="Times New Roman" w:eastAsia="Calibri" w:hAnsi="Times New Roman" w:cs="Times New Roman"/>
          <w:bCs/>
          <w:color w:val="auto"/>
          <w:sz w:val="28"/>
          <w:szCs w:val="28"/>
          <w:lang w:val="uk-UA" w:bidi="ar-SA"/>
        </w:rPr>
      </w:pPr>
    </w:p>
    <w:p w:rsidR="00B6331E" w:rsidRDefault="00B6331E" w:rsidP="00B31A3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Основними формами освітньої діяльності є різні типи уроків</w:t>
      </w:r>
      <w:r w:rsidR="00616868">
        <w:rPr>
          <w:rFonts w:ascii="Times New Roman" w:eastAsia="Calibri" w:hAnsi="Times New Roman" w:cs="Times New Roman"/>
          <w:color w:val="auto"/>
          <w:sz w:val="28"/>
          <w:szCs w:val="28"/>
          <w:lang w:val="uk-UA" w:bidi="ar-SA"/>
        </w:rPr>
        <w:t xml:space="preserve">. З метою подолання освітніх втрат учням також рекомендується </w:t>
      </w:r>
      <w:r>
        <w:rPr>
          <w:rFonts w:ascii="Times New Roman" w:eastAsia="Calibri" w:hAnsi="Times New Roman" w:cs="Times New Roman"/>
          <w:color w:val="auto"/>
          <w:sz w:val="28"/>
          <w:szCs w:val="28"/>
          <w:lang w:val="uk-UA" w:bidi="ar-SA"/>
        </w:rPr>
        <w:t xml:space="preserve">самостійна робота </w:t>
      </w:r>
      <w:r w:rsidR="00616868">
        <w:rPr>
          <w:rFonts w:ascii="Times New Roman" w:eastAsia="Calibri" w:hAnsi="Times New Roman" w:cs="Times New Roman"/>
          <w:color w:val="auto"/>
          <w:sz w:val="28"/>
          <w:szCs w:val="28"/>
          <w:lang w:val="uk-UA" w:bidi="ar-SA"/>
        </w:rPr>
        <w:t>з використанням освітніх платформ</w:t>
      </w:r>
      <w:r w:rsidR="00C076FA">
        <w:rPr>
          <w:rFonts w:ascii="Times New Roman" w:eastAsia="Calibri" w:hAnsi="Times New Roman" w:cs="Times New Roman"/>
          <w:color w:val="auto"/>
          <w:sz w:val="28"/>
          <w:szCs w:val="28"/>
          <w:lang w:val="uk-UA" w:bidi="ar-SA"/>
        </w:rPr>
        <w:t>.</w:t>
      </w:r>
      <w:r w:rsidR="00616868">
        <w:rPr>
          <w:rFonts w:ascii="Times New Roman" w:eastAsia="Calibri" w:hAnsi="Times New Roman" w:cs="Times New Roman"/>
          <w:color w:val="auto"/>
          <w:sz w:val="28"/>
          <w:szCs w:val="28"/>
          <w:lang w:val="uk-UA" w:bidi="ar-SA"/>
        </w:rPr>
        <w:t xml:space="preserve"> </w:t>
      </w:r>
      <w:r w:rsidR="00C076FA" w:rsidRPr="00C076FA">
        <w:rPr>
          <w:rFonts w:ascii="Times New Roman" w:eastAsia="Calibri" w:hAnsi="Times New Roman" w:cs="Times New Roman"/>
          <w:color w:val="auto"/>
          <w:sz w:val="28"/>
          <w:szCs w:val="28"/>
          <w:lang w:val="uk-UA" w:bidi="ar-SA"/>
        </w:rPr>
        <w:t xml:space="preserve">Усі охочі можуть використовувати платформу "Всеукраїнська школа онлайн", що містить </w:t>
      </w:r>
      <w:proofErr w:type="spellStart"/>
      <w:r w:rsidR="00C076FA" w:rsidRPr="00C076FA">
        <w:rPr>
          <w:rFonts w:ascii="Times New Roman" w:eastAsia="Calibri" w:hAnsi="Times New Roman" w:cs="Times New Roman"/>
          <w:color w:val="auto"/>
          <w:sz w:val="28"/>
          <w:szCs w:val="28"/>
          <w:lang w:val="uk-UA" w:bidi="ar-SA"/>
        </w:rPr>
        <w:t>відеоуроки</w:t>
      </w:r>
      <w:proofErr w:type="spellEnd"/>
      <w:r w:rsidR="00C076FA" w:rsidRPr="00C076FA">
        <w:rPr>
          <w:rFonts w:ascii="Times New Roman" w:eastAsia="Calibri" w:hAnsi="Times New Roman" w:cs="Times New Roman"/>
          <w:color w:val="auto"/>
          <w:sz w:val="28"/>
          <w:szCs w:val="28"/>
          <w:lang w:val="uk-UA" w:bidi="ar-SA"/>
        </w:rPr>
        <w:t xml:space="preserve">, конспекти, тестові завдання, а </w:t>
      </w:r>
      <w:r w:rsidR="00C076FA">
        <w:rPr>
          <w:rFonts w:ascii="Times New Roman" w:eastAsia="Calibri" w:hAnsi="Times New Roman" w:cs="Times New Roman"/>
          <w:color w:val="auto"/>
          <w:sz w:val="28"/>
          <w:szCs w:val="28"/>
          <w:lang w:val="uk-UA" w:bidi="ar-SA"/>
        </w:rPr>
        <w:t xml:space="preserve">також </w:t>
      </w:r>
      <w:proofErr w:type="spellStart"/>
      <w:r w:rsidR="00C076FA" w:rsidRPr="00C076FA">
        <w:rPr>
          <w:rFonts w:ascii="Times New Roman" w:eastAsia="Calibri" w:hAnsi="Times New Roman" w:cs="Times New Roman"/>
          <w:color w:val="auto"/>
          <w:sz w:val="28"/>
          <w:szCs w:val="28"/>
          <w:lang w:val="uk-UA" w:bidi="ar-SA"/>
        </w:rPr>
        <w:t>Youtube</w:t>
      </w:r>
      <w:proofErr w:type="spellEnd"/>
      <w:r w:rsidR="00C076FA" w:rsidRPr="00C076FA">
        <w:rPr>
          <w:rFonts w:ascii="Times New Roman" w:eastAsia="Calibri" w:hAnsi="Times New Roman" w:cs="Times New Roman"/>
          <w:color w:val="auto"/>
          <w:sz w:val="28"/>
          <w:szCs w:val="28"/>
          <w:lang w:val="uk-UA" w:bidi="ar-SA"/>
        </w:rPr>
        <w:t>-канал МОН</w:t>
      </w:r>
      <w:r w:rsidR="00C076FA">
        <w:rPr>
          <w:rFonts w:ascii="Times New Roman" w:eastAsia="Calibri" w:hAnsi="Times New Roman" w:cs="Times New Roman"/>
          <w:color w:val="auto"/>
          <w:sz w:val="28"/>
          <w:szCs w:val="28"/>
          <w:lang w:val="uk-UA" w:bidi="ar-SA"/>
        </w:rPr>
        <w:t>, який</w:t>
      </w:r>
      <w:r w:rsidR="00C076FA" w:rsidRPr="00C076FA">
        <w:rPr>
          <w:rFonts w:ascii="Times New Roman" w:eastAsia="Calibri" w:hAnsi="Times New Roman" w:cs="Times New Roman"/>
          <w:color w:val="auto"/>
          <w:sz w:val="28"/>
          <w:szCs w:val="28"/>
          <w:lang w:val="uk-UA" w:bidi="ar-SA"/>
        </w:rPr>
        <w:t xml:space="preserve"> містить інформацію, що може стати у пригоді</w:t>
      </w:r>
      <w:r w:rsidR="00C076FA">
        <w:rPr>
          <w:rFonts w:ascii="Times New Roman" w:eastAsia="Calibri" w:hAnsi="Times New Roman" w:cs="Times New Roman"/>
          <w:color w:val="auto"/>
          <w:sz w:val="28"/>
          <w:szCs w:val="28"/>
          <w:lang w:val="uk-UA" w:bidi="ar-SA"/>
        </w:rPr>
        <w:t xml:space="preserve"> учням.</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Також актуальними формами організації освітнього процесу </w:t>
      </w:r>
      <w:r w:rsidR="00B31A3C">
        <w:rPr>
          <w:rFonts w:ascii="Times New Roman" w:eastAsia="Calibri" w:hAnsi="Times New Roman" w:cs="Times New Roman"/>
          <w:color w:val="auto"/>
          <w:sz w:val="28"/>
          <w:szCs w:val="28"/>
          <w:lang w:val="uk-UA" w:bidi="ar-SA"/>
        </w:rPr>
        <w:t xml:space="preserve">в умовах війни </w:t>
      </w:r>
      <w:r>
        <w:rPr>
          <w:rFonts w:ascii="Times New Roman" w:eastAsia="Calibri" w:hAnsi="Times New Roman" w:cs="Times New Roman"/>
          <w:color w:val="auto"/>
          <w:sz w:val="28"/>
          <w:szCs w:val="28"/>
          <w:lang w:val="uk-UA" w:bidi="ar-SA"/>
        </w:rPr>
        <w:t xml:space="preserve">є віртуальні екскурсії, </w:t>
      </w:r>
      <w:proofErr w:type="spellStart"/>
      <w:r>
        <w:rPr>
          <w:rFonts w:ascii="Times New Roman" w:eastAsia="Calibri" w:hAnsi="Times New Roman" w:cs="Times New Roman"/>
          <w:color w:val="auto"/>
          <w:sz w:val="28"/>
          <w:szCs w:val="28"/>
          <w:lang w:val="uk-UA" w:bidi="ar-SA"/>
        </w:rPr>
        <w:t>відеоуроки</w:t>
      </w:r>
      <w:proofErr w:type="spellEnd"/>
      <w:r>
        <w:rPr>
          <w:rFonts w:ascii="Times New Roman" w:eastAsia="Calibri" w:hAnsi="Times New Roman" w:cs="Times New Roman"/>
          <w:color w:val="auto"/>
          <w:sz w:val="28"/>
          <w:szCs w:val="28"/>
          <w:lang w:val="uk-UA" w:bidi="ar-SA"/>
        </w:rPr>
        <w:t xml:space="preserve">, </w:t>
      </w:r>
      <w:proofErr w:type="spellStart"/>
      <w:r>
        <w:rPr>
          <w:rFonts w:ascii="Times New Roman" w:eastAsia="Calibri" w:hAnsi="Times New Roman" w:cs="Times New Roman"/>
          <w:color w:val="auto"/>
          <w:sz w:val="28"/>
          <w:szCs w:val="28"/>
          <w:lang w:val="uk-UA" w:bidi="ar-SA"/>
        </w:rPr>
        <w:t>відеоконференції</w:t>
      </w:r>
      <w:proofErr w:type="spellEnd"/>
      <w:r>
        <w:rPr>
          <w:rFonts w:ascii="Times New Roman" w:eastAsia="Calibri" w:hAnsi="Times New Roman" w:cs="Times New Roman"/>
          <w:color w:val="auto"/>
          <w:sz w:val="28"/>
          <w:szCs w:val="28"/>
          <w:lang w:val="uk-UA" w:bidi="ar-SA"/>
        </w:rPr>
        <w:t xml:space="preserve"> тощо. </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Якість навчального процесу забезпечується насамперед кадровою складовою.</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 xml:space="preserve">У  </w:t>
      </w:r>
      <w:r w:rsidR="00CF75B4">
        <w:rPr>
          <w:rFonts w:ascii="Times New Roman" w:eastAsia="Calibri" w:hAnsi="Times New Roman" w:cs="Times New Roman"/>
          <w:bCs/>
          <w:iCs/>
          <w:color w:val="auto"/>
          <w:sz w:val="28"/>
          <w:szCs w:val="28"/>
          <w:lang w:val="uk-UA" w:bidi="ar-SA"/>
        </w:rPr>
        <w:t>НВК «Потенціал» працює всього 63 педагоги</w:t>
      </w:r>
      <w:r>
        <w:rPr>
          <w:rFonts w:ascii="Times New Roman" w:eastAsia="Calibri" w:hAnsi="Times New Roman" w:cs="Times New Roman"/>
          <w:bCs/>
          <w:iCs/>
          <w:color w:val="auto"/>
          <w:sz w:val="28"/>
          <w:szCs w:val="28"/>
          <w:lang w:val="uk-UA" w:bidi="ar-SA"/>
        </w:rPr>
        <w:t xml:space="preserve"> (з них 4 сумісники) та два практичних психологи .</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Вищу кваліфікаційну категорію</w:t>
      </w:r>
      <w:r w:rsidR="00CF75B4">
        <w:rPr>
          <w:rFonts w:ascii="Times New Roman" w:eastAsia="Calibri" w:hAnsi="Times New Roman" w:cs="Times New Roman"/>
          <w:bCs/>
          <w:iCs/>
          <w:color w:val="auto"/>
          <w:sz w:val="28"/>
          <w:szCs w:val="28"/>
          <w:lang w:val="uk-UA" w:bidi="ar-SA"/>
        </w:rPr>
        <w:t xml:space="preserve"> та педагогічне звання «вчитель-методист» мають 15</w:t>
      </w:r>
      <w:r>
        <w:rPr>
          <w:rFonts w:ascii="Times New Roman" w:eastAsia="Calibri" w:hAnsi="Times New Roman" w:cs="Times New Roman"/>
          <w:bCs/>
          <w:iCs/>
          <w:color w:val="auto"/>
          <w:sz w:val="28"/>
          <w:szCs w:val="28"/>
          <w:lang w:val="uk-UA" w:bidi="ar-SA"/>
        </w:rPr>
        <w:t xml:space="preserve"> педагогів.</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Вищу кваліфікаційну категорію та педагогічне звання «старший вчитель» – 15 педагогів.</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Вищу кваліфікаційн</w:t>
      </w:r>
      <w:r w:rsidR="00CF75B4">
        <w:rPr>
          <w:rFonts w:ascii="Times New Roman" w:eastAsia="Calibri" w:hAnsi="Times New Roman" w:cs="Times New Roman"/>
          <w:bCs/>
          <w:iCs/>
          <w:color w:val="auto"/>
          <w:sz w:val="28"/>
          <w:szCs w:val="28"/>
          <w:lang w:val="uk-UA" w:bidi="ar-SA"/>
        </w:rPr>
        <w:t>у категорію –7</w:t>
      </w:r>
      <w:r>
        <w:rPr>
          <w:rFonts w:ascii="Times New Roman" w:eastAsia="Calibri" w:hAnsi="Times New Roman" w:cs="Times New Roman"/>
          <w:bCs/>
          <w:iCs/>
          <w:color w:val="auto"/>
          <w:sz w:val="28"/>
          <w:szCs w:val="28"/>
          <w:lang w:val="uk-UA" w:bidi="ar-SA"/>
        </w:rPr>
        <w:t xml:space="preserve"> педагогів. </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Пе</w:t>
      </w:r>
      <w:r w:rsidR="00CF75B4">
        <w:rPr>
          <w:rFonts w:ascii="Times New Roman" w:eastAsia="Calibri" w:hAnsi="Times New Roman" w:cs="Times New Roman"/>
          <w:bCs/>
          <w:iCs/>
          <w:color w:val="auto"/>
          <w:sz w:val="28"/>
          <w:szCs w:val="28"/>
          <w:lang w:val="uk-UA" w:bidi="ar-SA"/>
        </w:rPr>
        <w:t>ршу кваліфікаційну категорію – 4</w:t>
      </w:r>
      <w:r w:rsidR="00A90866">
        <w:rPr>
          <w:rFonts w:ascii="Times New Roman" w:eastAsia="Calibri" w:hAnsi="Times New Roman" w:cs="Times New Roman"/>
          <w:bCs/>
          <w:iCs/>
          <w:color w:val="auto"/>
          <w:sz w:val="28"/>
          <w:szCs w:val="28"/>
          <w:lang w:val="uk-UA" w:bidi="ar-SA"/>
        </w:rPr>
        <w:t xml:space="preserve"> педагоги</w:t>
      </w:r>
      <w:r>
        <w:rPr>
          <w:rFonts w:ascii="Times New Roman" w:eastAsia="Calibri" w:hAnsi="Times New Roman" w:cs="Times New Roman"/>
          <w:bCs/>
          <w:iCs/>
          <w:color w:val="auto"/>
          <w:sz w:val="28"/>
          <w:szCs w:val="28"/>
          <w:lang w:val="uk-UA" w:bidi="ar-SA"/>
        </w:rPr>
        <w:t xml:space="preserve">. </w:t>
      </w:r>
    </w:p>
    <w:p w:rsidR="00B6331E" w:rsidRDefault="00B6331E"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Др</w:t>
      </w:r>
      <w:r w:rsidR="00CF75B4">
        <w:rPr>
          <w:rFonts w:ascii="Times New Roman" w:eastAsia="Calibri" w:hAnsi="Times New Roman" w:cs="Times New Roman"/>
          <w:bCs/>
          <w:iCs/>
          <w:color w:val="auto"/>
          <w:sz w:val="28"/>
          <w:szCs w:val="28"/>
          <w:lang w:val="uk-UA" w:bidi="ar-SA"/>
        </w:rPr>
        <w:t>угу кваліфікаційну категорію – 12</w:t>
      </w:r>
      <w:r>
        <w:rPr>
          <w:rFonts w:ascii="Times New Roman" w:eastAsia="Calibri" w:hAnsi="Times New Roman" w:cs="Times New Roman"/>
          <w:bCs/>
          <w:iCs/>
          <w:color w:val="auto"/>
          <w:sz w:val="28"/>
          <w:szCs w:val="28"/>
          <w:lang w:val="uk-UA" w:bidi="ar-SA"/>
        </w:rPr>
        <w:t xml:space="preserve"> педагогів. </w:t>
      </w:r>
    </w:p>
    <w:p w:rsidR="00CF75B4" w:rsidRDefault="00CF75B4"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11 тарифний розряд – 4 педагоги</w:t>
      </w:r>
    </w:p>
    <w:p w:rsidR="00B6331E" w:rsidRDefault="00A90866" w:rsidP="00B6331E">
      <w:pPr>
        <w:widowControl/>
        <w:shd w:val="clear" w:color="auto" w:fill="FFFFFF"/>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У закладі працює чотири спеціалісти, чотири</w:t>
      </w:r>
      <w:r w:rsidR="00B6331E">
        <w:rPr>
          <w:rFonts w:ascii="Times New Roman" w:eastAsia="Calibri" w:hAnsi="Times New Roman" w:cs="Times New Roman"/>
          <w:bCs/>
          <w:iCs/>
          <w:color w:val="auto"/>
          <w:sz w:val="28"/>
          <w:szCs w:val="28"/>
          <w:lang w:val="uk-UA" w:bidi="ar-SA"/>
        </w:rPr>
        <w:t xml:space="preserve"> педагогічних працівник</w:t>
      </w:r>
      <w:r>
        <w:rPr>
          <w:rFonts w:ascii="Times New Roman" w:eastAsia="Calibri" w:hAnsi="Times New Roman" w:cs="Times New Roman"/>
          <w:bCs/>
          <w:iCs/>
          <w:color w:val="auto"/>
          <w:sz w:val="28"/>
          <w:szCs w:val="28"/>
          <w:lang w:val="uk-UA" w:bidi="ar-SA"/>
        </w:rPr>
        <w:t xml:space="preserve">и мають ступінь бакалавра, один із них </w:t>
      </w:r>
      <w:r w:rsidR="00B6331E">
        <w:rPr>
          <w:rFonts w:ascii="Times New Roman" w:eastAsia="Calibri" w:hAnsi="Times New Roman" w:cs="Times New Roman"/>
          <w:bCs/>
          <w:iCs/>
          <w:color w:val="auto"/>
          <w:sz w:val="28"/>
          <w:szCs w:val="28"/>
          <w:lang w:val="uk-UA" w:bidi="ar-SA"/>
        </w:rPr>
        <w:t>продовж</w:t>
      </w:r>
      <w:r>
        <w:rPr>
          <w:rFonts w:ascii="Times New Roman" w:eastAsia="Calibri" w:hAnsi="Times New Roman" w:cs="Times New Roman"/>
          <w:bCs/>
          <w:iCs/>
          <w:color w:val="auto"/>
          <w:sz w:val="28"/>
          <w:szCs w:val="28"/>
          <w:lang w:val="uk-UA" w:bidi="ar-SA"/>
        </w:rPr>
        <w:t>ує</w:t>
      </w:r>
      <w:r w:rsidR="00B6331E">
        <w:rPr>
          <w:rFonts w:ascii="Times New Roman" w:eastAsia="Calibri" w:hAnsi="Times New Roman" w:cs="Times New Roman"/>
          <w:bCs/>
          <w:iCs/>
          <w:color w:val="auto"/>
          <w:sz w:val="28"/>
          <w:szCs w:val="28"/>
          <w:lang w:val="uk-UA" w:bidi="ar-SA"/>
        </w:rPr>
        <w:t xml:space="preserve"> навчання. Один педагогічний працівник має середню спеціальну освіту.</w:t>
      </w:r>
    </w:p>
    <w:p w:rsidR="00E57A6C" w:rsidRPr="00FD7D55" w:rsidRDefault="00E57A6C" w:rsidP="00E57A6C">
      <w:pPr>
        <w:widowControl/>
        <w:shd w:val="clear" w:color="auto" w:fill="FFFFFF"/>
        <w:ind w:firstLine="709"/>
        <w:jc w:val="both"/>
        <w:rPr>
          <w:rFonts w:ascii="Times New Roman" w:eastAsia="Calibri" w:hAnsi="Times New Roman" w:cs="Times New Roman"/>
          <w:bCs/>
          <w:iCs/>
          <w:color w:val="auto"/>
          <w:sz w:val="28"/>
          <w:szCs w:val="28"/>
          <w:lang w:val="uk-UA" w:bidi="ar-SA"/>
        </w:rPr>
      </w:pPr>
      <w:proofErr w:type="spellStart"/>
      <w:r w:rsidRPr="00FD7D55">
        <w:rPr>
          <w:rFonts w:ascii="Times New Roman" w:eastAsia="Calibri" w:hAnsi="Times New Roman" w:cs="Times New Roman"/>
          <w:bCs/>
          <w:iCs/>
          <w:color w:val="auto"/>
          <w:sz w:val="28"/>
          <w:szCs w:val="28"/>
          <w:lang w:val="uk-UA" w:bidi="ar-SA"/>
        </w:rPr>
        <w:t>Жилюк</w:t>
      </w:r>
      <w:proofErr w:type="spellEnd"/>
      <w:r w:rsidRPr="00FD7D55">
        <w:rPr>
          <w:rFonts w:ascii="Times New Roman" w:eastAsia="Calibri" w:hAnsi="Times New Roman" w:cs="Times New Roman"/>
          <w:bCs/>
          <w:iCs/>
          <w:color w:val="auto"/>
          <w:sz w:val="28"/>
          <w:szCs w:val="28"/>
          <w:lang w:val="uk-UA" w:bidi="ar-SA"/>
        </w:rPr>
        <w:t xml:space="preserve"> Любов Іванівна</w:t>
      </w:r>
      <w:r>
        <w:rPr>
          <w:rFonts w:ascii="Times New Roman" w:eastAsia="Calibri" w:hAnsi="Times New Roman" w:cs="Times New Roman"/>
          <w:bCs/>
          <w:iCs/>
          <w:color w:val="auto"/>
          <w:sz w:val="28"/>
          <w:szCs w:val="28"/>
          <w:lang w:val="uk-UA" w:bidi="ar-SA"/>
        </w:rPr>
        <w:t>, вчителька історії, відзначена званням «Заслужений у</w:t>
      </w:r>
      <w:r w:rsidRPr="00FD7D55">
        <w:rPr>
          <w:rFonts w:ascii="Times New Roman" w:eastAsia="Calibri" w:hAnsi="Times New Roman" w:cs="Times New Roman"/>
          <w:bCs/>
          <w:iCs/>
          <w:color w:val="auto"/>
          <w:sz w:val="28"/>
          <w:szCs w:val="28"/>
          <w:lang w:val="uk-UA" w:bidi="ar-SA"/>
        </w:rPr>
        <w:t>читель України</w:t>
      </w:r>
      <w:r>
        <w:rPr>
          <w:rFonts w:ascii="Times New Roman" w:eastAsia="Calibri" w:hAnsi="Times New Roman" w:cs="Times New Roman"/>
          <w:bCs/>
          <w:iCs/>
          <w:color w:val="auto"/>
          <w:sz w:val="28"/>
          <w:szCs w:val="28"/>
          <w:lang w:val="uk-UA" w:bidi="ar-SA"/>
        </w:rPr>
        <w:t>»</w:t>
      </w:r>
      <w:r w:rsidRPr="00FD7D55">
        <w:rPr>
          <w:rFonts w:ascii="Times New Roman" w:eastAsia="Calibri" w:hAnsi="Times New Roman" w:cs="Times New Roman"/>
          <w:bCs/>
          <w:iCs/>
          <w:color w:val="auto"/>
          <w:sz w:val="28"/>
          <w:szCs w:val="28"/>
          <w:lang w:val="uk-UA" w:bidi="ar-SA"/>
        </w:rPr>
        <w:t xml:space="preserve">. </w:t>
      </w:r>
    </w:p>
    <w:p w:rsidR="00B6331E" w:rsidRDefault="00B6331E" w:rsidP="00B6331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 закладі створено необхідні умови для підвищення фахового кваліфікаційного рівня педагогічних працівників. </w:t>
      </w:r>
    </w:p>
    <w:p w:rsidR="00B6331E" w:rsidRDefault="00B6331E" w:rsidP="004C53AB">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Ат</w:t>
      </w:r>
      <w:r w:rsidR="006223FD">
        <w:rPr>
          <w:rFonts w:ascii="Times New Roman" w:eastAsia="Calibri" w:hAnsi="Times New Roman" w:cs="Times New Roman"/>
          <w:color w:val="auto"/>
          <w:sz w:val="28"/>
          <w:szCs w:val="28"/>
          <w:lang w:val="uk-UA" w:bidi="ar-SA"/>
        </w:rPr>
        <w:t xml:space="preserve">естація працівників відбуватиметься </w:t>
      </w:r>
      <w:r w:rsidR="004C53AB">
        <w:rPr>
          <w:rFonts w:ascii="Times New Roman" w:eastAsia="Calibri" w:hAnsi="Times New Roman" w:cs="Times New Roman"/>
          <w:color w:val="auto"/>
          <w:sz w:val="28"/>
          <w:szCs w:val="28"/>
          <w:lang w:val="uk-UA" w:bidi="ar-SA"/>
        </w:rPr>
        <w:t xml:space="preserve"> відповідно до Положення</w:t>
      </w:r>
      <w:r>
        <w:rPr>
          <w:rFonts w:ascii="Times New Roman" w:eastAsia="Calibri" w:hAnsi="Times New Roman" w:cs="Times New Roman"/>
          <w:color w:val="auto"/>
          <w:sz w:val="28"/>
          <w:szCs w:val="28"/>
          <w:lang w:val="uk-UA" w:bidi="ar-SA"/>
        </w:rPr>
        <w:t xml:space="preserve"> про атестацію педагогічних працівників</w:t>
      </w:r>
      <w:r w:rsidR="004C53AB">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 xml:space="preserve"> затвердженого наказом Міністерства освіти </w:t>
      </w:r>
      <w:r w:rsidR="004C53AB">
        <w:rPr>
          <w:rFonts w:ascii="Times New Roman" w:eastAsia="Calibri" w:hAnsi="Times New Roman" w:cs="Times New Roman"/>
          <w:color w:val="auto"/>
          <w:sz w:val="28"/>
          <w:szCs w:val="28"/>
          <w:lang w:val="uk-UA" w:bidi="ar-SA"/>
        </w:rPr>
        <w:t>і науки України від 09.09.2022р. 805, зареєстрованого в Міністерстві юстиції України 21.12.2022р. за № 1649/38985</w:t>
      </w:r>
      <w:r>
        <w:rPr>
          <w:rFonts w:ascii="Times New Roman" w:eastAsia="Calibri" w:hAnsi="Times New Roman" w:cs="Times New Roman"/>
          <w:color w:val="auto"/>
          <w:sz w:val="28"/>
          <w:szCs w:val="28"/>
          <w:lang w:val="uk-UA" w:bidi="ar-SA"/>
        </w:rPr>
        <w:t xml:space="preserve"> та з врахуванням положень Закону України «Про освіту», що набрав чинності з 5 вересня 2017 року.</w:t>
      </w:r>
    </w:p>
    <w:p w:rsidR="00B6331E" w:rsidRDefault="00B6331E" w:rsidP="00B6331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Підвищенню фахового кваліфікаційного рівня також сприяє</w:t>
      </w:r>
    </w:p>
    <w:p w:rsidR="00B6331E" w:rsidRDefault="00B6331E" w:rsidP="00B6331E">
      <w:pPr>
        <w:pStyle w:val="a6"/>
        <w:widowControl/>
        <w:numPr>
          <w:ilvl w:val="0"/>
          <w:numId w:val="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участь у роботі Всеукраїнських та міжнародних науково-практичних конференцій;</w:t>
      </w:r>
    </w:p>
    <w:p w:rsidR="00B6331E" w:rsidRDefault="00B6331E" w:rsidP="00B6331E">
      <w:pPr>
        <w:pStyle w:val="a6"/>
        <w:widowControl/>
        <w:numPr>
          <w:ilvl w:val="0"/>
          <w:numId w:val="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участь у експериментальній роботі;</w:t>
      </w:r>
    </w:p>
    <w:p w:rsidR="00B6331E" w:rsidRDefault="00B6331E" w:rsidP="00B6331E">
      <w:pPr>
        <w:pStyle w:val="a6"/>
        <w:widowControl/>
        <w:numPr>
          <w:ilvl w:val="0"/>
          <w:numId w:val="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співпраця з вишами-партнерами (</w:t>
      </w:r>
      <w:r w:rsidR="004C53AB">
        <w:rPr>
          <w:rFonts w:ascii="Times New Roman" w:eastAsia="Calibri" w:hAnsi="Times New Roman" w:cs="Times New Roman"/>
          <w:color w:val="auto"/>
          <w:sz w:val="28"/>
          <w:szCs w:val="28"/>
          <w:lang w:val="uk-UA" w:bidi="ar-SA"/>
        </w:rPr>
        <w:t xml:space="preserve">Київський кооперативний інститут бізнесу і права, </w:t>
      </w:r>
      <w:r>
        <w:rPr>
          <w:rFonts w:ascii="Times New Roman" w:eastAsia="Calibri" w:hAnsi="Times New Roman" w:cs="Times New Roman"/>
          <w:color w:val="auto"/>
          <w:sz w:val="28"/>
          <w:szCs w:val="28"/>
          <w:lang w:val="uk-UA" w:bidi="ar-SA"/>
        </w:rPr>
        <w:t>Національний університет харчових технологій, ПрАТ «Українсько-Польський ВНЗ «Центрально-Європейський університет», Національний університет фізичного виховання і спорту України);</w:t>
      </w:r>
    </w:p>
    <w:p w:rsidR="00B6331E" w:rsidRDefault="00B6331E" w:rsidP="00B6331E">
      <w:pPr>
        <w:pStyle w:val="a6"/>
        <w:widowControl/>
        <w:numPr>
          <w:ilvl w:val="0"/>
          <w:numId w:val="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співпраця з  Національним олімпійським комітетом України, Академією олімпійської освіти, ТОВ «Центр Польської освіти та інтеграції»,</w:t>
      </w:r>
    </w:p>
    <w:p w:rsidR="00B6331E" w:rsidRDefault="00B6331E" w:rsidP="00B6331E">
      <w:pPr>
        <w:pStyle w:val="a6"/>
        <w:widowControl/>
        <w:numPr>
          <w:ilvl w:val="0"/>
          <w:numId w:val="4"/>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участь вчителів грецької мови в культурно-освітніх програмах Посольства Республіки Греція в Україні.</w:t>
      </w:r>
    </w:p>
    <w:p w:rsidR="00B6331E" w:rsidRDefault="00B6331E" w:rsidP="00B6331E">
      <w:pPr>
        <w:widowControl/>
        <w:shd w:val="clear" w:color="auto" w:fill="FFFFFF"/>
        <w:tabs>
          <w:tab w:val="left" w:pos="851"/>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i/>
          <w:color w:val="auto"/>
          <w:sz w:val="28"/>
          <w:szCs w:val="28"/>
          <w:lang w:val="uk-UA" w:bidi="ar-SA"/>
        </w:rPr>
        <w:tab/>
      </w:r>
      <w:r>
        <w:rPr>
          <w:rFonts w:ascii="Times New Roman" w:eastAsia="Calibri" w:hAnsi="Times New Roman" w:cs="Times New Roman"/>
          <w:color w:val="auto"/>
          <w:sz w:val="28"/>
          <w:szCs w:val="28"/>
          <w:lang w:val="uk-UA" w:bidi="ar-SA"/>
        </w:rPr>
        <w:t>Навчально-методичне забезпечення освітньої діяльності оновлюється з урахуванням концепції «Нова українська школа»</w:t>
      </w:r>
      <w:r w:rsidR="004C53AB">
        <w:rPr>
          <w:rFonts w:ascii="Times New Roman" w:eastAsia="Calibri" w:hAnsi="Times New Roman" w:cs="Times New Roman"/>
          <w:color w:val="auto"/>
          <w:sz w:val="28"/>
          <w:szCs w:val="28"/>
          <w:lang w:val="uk-UA" w:bidi="ar-SA"/>
        </w:rPr>
        <w:t>, нових освітніх програм на 2023-2024</w:t>
      </w:r>
      <w:r>
        <w:rPr>
          <w:rFonts w:ascii="Times New Roman" w:eastAsia="Calibri" w:hAnsi="Times New Roman" w:cs="Times New Roman"/>
          <w:color w:val="auto"/>
          <w:sz w:val="28"/>
          <w:szCs w:val="28"/>
          <w:lang w:val="uk-UA" w:bidi="ar-SA"/>
        </w:rPr>
        <w:t xml:space="preserve"> навчальний рік та рекомендацій Міністерства освіти і науки України.</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Заклад освіти в цілому забезпечений підручниками та навчальними посібниками, рекомендованими до використання Міністерством освіти і науки України. </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i/>
          <w:color w:val="auto"/>
          <w:sz w:val="28"/>
          <w:szCs w:val="28"/>
          <w:lang w:val="uk-UA" w:bidi="ar-SA"/>
        </w:rPr>
      </w:pPr>
      <w:r>
        <w:rPr>
          <w:rFonts w:ascii="Times New Roman" w:eastAsia="Calibri" w:hAnsi="Times New Roman" w:cs="Times New Roman"/>
          <w:i/>
          <w:color w:val="auto"/>
          <w:sz w:val="28"/>
          <w:szCs w:val="28"/>
          <w:lang w:val="uk-UA" w:bidi="ar-SA"/>
        </w:rPr>
        <w:tab/>
        <w:t>Матеріально-технічне забезпечення освітньої діяльності.</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Освітній процес організовується з урахуванням </w:t>
      </w:r>
      <w:r w:rsidR="004C53AB">
        <w:rPr>
          <w:rFonts w:ascii="Times New Roman" w:eastAsia="Calibri" w:hAnsi="Times New Roman" w:cs="Times New Roman"/>
          <w:color w:val="auto"/>
          <w:sz w:val="28"/>
          <w:szCs w:val="28"/>
          <w:lang w:val="uk-UA" w:bidi="ar-SA"/>
        </w:rPr>
        <w:t>умов</w:t>
      </w:r>
      <w:r>
        <w:rPr>
          <w:rFonts w:ascii="Times New Roman" w:eastAsia="Calibri" w:hAnsi="Times New Roman" w:cs="Times New Roman"/>
          <w:color w:val="auto"/>
          <w:sz w:val="28"/>
          <w:szCs w:val="28"/>
          <w:lang w:val="uk-UA" w:bidi="ar-SA"/>
        </w:rPr>
        <w:t xml:space="preserve"> воєнного стану. </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У закладі діє 45 навчальних кабінетів</w:t>
      </w:r>
      <w:r w:rsidR="00E57A6C">
        <w:rPr>
          <w:rFonts w:ascii="Times New Roman" w:eastAsia="Calibri" w:hAnsi="Times New Roman" w:cs="Times New Roman"/>
          <w:color w:val="auto"/>
          <w:sz w:val="28"/>
          <w:szCs w:val="28"/>
          <w:lang w:val="uk-UA" w:bidi="ar-SA"/>
        </w:rPr>
        <w:t xml:space="preserve">, наявне укриття на 350 осіб, обладнане відповідно </w:t>
      </w:r>
      <w:r w:rsidR="002B0F7E">
        <w:rPr>
          <w:rFonts w:ascii="Times New Roman" w:eastAsia="Calibri" w:hAnsi="Times New Roman" w:cs="Times New Roman"/>
          <w:color w:val="auto"/>
          <w:sz w:val="28"/>
          <w:szCs w:val="28"/>
          <w:lang w:val="uk-UA" w:bidi="ar-SA"/>
        </w:rPr>
        <w:t>до санітарних вимог. Сховище</w:t>
      </w:r>
      <w:r w:rsidR="00E57A6C">
        <w:rPr>
          <w:rFonts w:ascii="Times New Roman" w:eastAsia="Calibri" w:hAnsi="Times New Roman" w:cs="Times New Roman"/>
          <w:color w:val="auto"/>
          <w:sz w:val="28"/>
          <w:szCs w:val="28"/>
          <w:lang w:val="uk-UA" w:bidi="ar-SA"/>
        </w:rPr>
        <w:t xml:space="preserve"> </w:t>
      </w:r>
      <w:r w:rsidR="002B0F7E">
        <w:rPr>
          <w:rFonts w:ascii="Times New Roman" w:eastAsia="Calibri" w:hAnsi="Times New Roman" w:cs="Times New Roman"/>
          <w:color w:val="auto"/>
          <w:sz w:val="28"/>
          <w:szCs w:val="28"/>
          <w:lang w:val="uk-UA" w:bidi="ar-SA"/>
        </w:rPr>
        <w:t>ма</w:t>
      </w:r>
      <w:r w:rsidR="00E57A6C">
        <w:rPr>
          <w:rFonts w:ascii="Times New Roman" w:eastAsia="Calibri" w:hAnsi="Times New Roman" w:cs="Times New Roman"/>
          <w:color w:val="auto"/>
          <w:sz w:val="28"/>
          <w:szCs w:val="28"/>
          <w:lang w:val="uk-UA" w:bidi="ar-SA"/>
        </w:rPr>
        <w:t xml:space="preserve">є інтернет-покриття (мережа </w:t>
      </w:r>
      <w:r w:rsidR="00E57A6C">
        <w:rPr>
          <w:rFonts w:ascii="Times New Roman" w:eastAsia="Calibri" w:hAnsi="Times New Roman" w:cs="Times New Roman"/>
          <w:color w:val="auto"/>
          <w:sz w:val="28"/>
          <w:szCs w:val="28"/>
          <w:lang w:bidi="ar-SA"/>
        </w:rPr>
        <w:t>Wi</w:t>
      </w:r>
      <w:r w:rsidR="00E57A6C" w:rsidRPr="002B0F7E">
        <w:rPr>
          <w:rFonts w:ascii="Times New Roman" w:eastAsia="Calibri" w:hAnsi="Times New Roman" w:cs="Times New Roman"/>
          <w:color w:val="auto"/>
          <w:sz w:val="28"/>
          <w:szCs w:val="28"/>
          <w:lang w:val="uk-UA" w:bidi="ar-SA"/>
        </w:rPr>
        <w:t>-</w:t>
      </w:r>
      <w:r w:rsidR="00E57A6C">
        <w:rPr>
          <w:rFonts w:ascii="Times New Roman" w:eastAsia="Calibri" w:hAnsi="Times New Roman" w:cs="Times New Roman"/>
          <w:color w:val="auto"/>
          <w:sz w:val="28"/>
          <w:szCs w:val="28"/>
          <w:lang w:bidi="ar-SA"/>
        </w:rPr>
        <w:t>Fi</w:t>
      </w:r>
      <w:r w:rsidR="00E57A6C">
        <w:rPr>
          <w:rFonts w:ascii="Times New Roman" w:eastAsia="Calibri" w:hAnsi="Times New Roman" w:cs="Times New Roman"/>
          <w:color w:val="auto"/>
          <w:sz w:val="28"/>
          <w:szCs w:val="28"/>
          <w:lang w:val="uk-UA" w:bidi="ar-SA"/>
        </w:rPr>
        <w:t>).  У закладі є</w:t>
      </w:r>
      <w:r>
        <w:rPr>
          <w:rFonts w:ascii="Times New Roman" w:eastAsia="Calibri" w:hAnsi="Times New Roman" w:cs="Times New Roman"/>
          <w:color w:val="auto"/>
          <w:sz w:val="28"/>
          <w:szCs w:val="28"/>
          <w:lang w:val="uk-UA" w:bidi="ar-SA"/>
        </w:rPr>
        <w:t xml:space="preserve"> велика спортивна зала, гімнастичний та тренажерний зали, кабінет </w:t>
      </w:r>
      <w:proofErr w:type="spellStart"/>
      <w:r>
        <w:rPr>
          <w:rFonts w:ascii="Times New Roman" w:eastAsia="Calibri" w:hAnsi="Times New Roman" w:cs="Times New Roman"/>
          <w:color w:val="auto"/>
          <w:sz w:val="28"/>
          <w:szCs w:val="28"/>
          <w:lang w:val="uk-UA" w:bidi="ar-SA"/>
        </w:rPr>
        <w:t>ендоекологічної</w:t>
      </w:r>
      <w:proofErr w:type="spellEnd"/>
      <w:r>
        <w:rPr>
          <w:rFonts w:ascii="Times New Roman" w:eastAsia="Calibri" w:hAnsi="Times New Roman" w:cs="Times New Roman"/>
          <w:color w:val="auto"/>
          <w:sz w:val="28"/>
          <w:szCs w:val="28"/>
          <w:lang w:val="uk-UA" w:bidi="ar-SA"/>
        </w:rPr>
        <w:t xml:space="preserve"> про</w:t>
      </w:r>
      <w:r w:rsidR="00E57A6C">
        <w:rPr>
          <w:rFonts w:ascii="Times New Roman" w:eastAsia="Calibri" w:hAnsi="Times New Roman" w:cs="Times New Roman"/>
          <w:color w:val="auto"/>
          <w:sz w:val="28"/>
          <w:szCs w:val="28"/>
          <w:lang w:val="uk-UA" w:bidi="ar-SA"/>
        </w:rPr>
        <w:t xml:space="preserve">філактики (дошки </w:t>
      </w:r>
      <w:proofErr w:type="spellStart"/>
      <w:r w:rsidR="00E57A6C">
        <w:rPr>
          <w:rFonts w:ascii="Times New Roman" w:eastAsia="Calibri" w:hAnsi="Times New Roman" w:cs="Times New Roman"/>
          <w:color w:val="auto"/>
          <w:sz w:val="28"/>
          <w:szCs w:val="28"/>
          <w:lang w:val="uk-UA" w:bidi="ar-SA"/>
        </w:rPr>
        <w:t>Євмінова</w:t>
      </w:r>
      <w:proofErr w:type="spellEnd"/>
      <w:r w:rsidR="00E57A6C">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 xml:space="preserve"> паркетна зала, мала та велика актові зали, спортивний майданчик, ігровий майданчик у внутрішньому дворі школи, їдальня на 120 місць.</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color w:val="auto"/>
          <w:sz w:val="28"/>
          <w:szCs w:val="28"/>
          <w:lang w:val="uk-UA" w:bidi="ar-SA"/>
        </w:rPr>
        <w:tab/>
      </w:r>
      <w:r>
        <w:rPr>
          <w:rFonts w:ascii="Times New Roman" w:eastAsia="Calibri" w:hAnsi="Times New Roman" w:cs="Times New Roman"/>
          <w:bCs/>
          <w:color w:val="auto"/>
          <w:sz w:val="28"/>
          <w:szCs w:val="28"/>
          <w:lang w:val="uk-UA" w:bidi="ar-SA"/>
        </w:rPr>
        <w:t xml:space="preserve">У НВК «Потенціал» для проведення уроків та позаурочних заходів використовується 7 комплексів, 2 електронних засоби навчального призначення, 13 проекторів з екранами, 17 </w:t>
      </w:r>
      <w:proofErr w:type="spellStart"/>
      <w:r>
        <w:rPr>
          <w:rFonts w:ascii="Times New Roman" w:eastAsia="Calibri" w:hAnsi="Times New Roman" w:cs="Times New Roman"/>
          <w:bCs/>
          <w:color w:val="auto"/>
          <w:sz w:val="28"/>
          <w:szCs w:val="28"/>
          <w:lang w:val="uk-UA" w:bidi="ar-SA"/>
        </w:rPr>
        <w:t>плазм</w:t>
      </w:r>
      <w:proofErr w:type="spellEnd"/>
      <w:r>
        <w:rPr>
          <w:rFonts w:ascii="Times New Roman" w:eastAsia="Calibri" w:hAnsi="Times New Roman" w:cs="Times New Roman"/>
          <w:bCs/>
          <w:color w:val="auto"/>
          <w:sz w:val="28"/>
          <w:szCs w:val="28"/>
          <w:lang w:val="uk-UA" w:bidi="ar-SA"/>
        </w:rPr>
        <w:t xml:space="preserve">, 9 інтерактивних </w:t>
      </w:r>
      <w:proofErr w:type="spellStart"/>
      <w:r>
        <w:rPr>
          <w:rFonts w:ascii="Times New Roman" w:eastAsia="Calibri" w:hAnsi="Times New Roman" w:cs="Times New Roman"/>
          <w:bCs/>
          <w:color w:val="auto"/>
          <w:sz w:val="28"/>
          <w:szCs w:val="28"/>
          <w:lang w:val="uk-UA" w:bidi="ar-SA"/>
        </w:rPr>
        <w:t>дощок</w:t>
      </w:r>
      <w:proofErr w:type="spellEnd"/>
      <w:r>
        <w:rPr>
          <w:rFonts w:ascii="Times New Roman" w:eastAsia="Calibri" w:hAnsi="Times New Roman" w:cs="Times New Roman"/>
          <w:bCs/>
          <w:color w:val="auto"/>
          <w:sz w:val="28"/>
          <w:szCs w:val="28"/>
          <w:lang w:val="uk-UA" w:bidi="ar-SA"/>
        </w:rPr>
        <w:t>,  2 комплекси навчального обладнання для кабінетів хімії та фізики, 2 інтерактивні панелі, 35 ноутбуків, 15 комп</w:t>
      </w:r>
      <w:r w:rsidRPr="00B6331E">
        <w:rPr>
          <w:rFonts w:ascii="Times New Roman" w:eastAsia="Calibri" w:hAnsi="Times New Roman" w:cs="Times New Roman"/>
          <w:bCs/>
          <w:color w:val="auto"/>
          <w:sz w:val="28"/>
          <w:szCs w:val="28"/>
          <w:lang w:val="uk-UA" w:bidi="ar-SA"/>
        </w:rPr>
        <w:t>’</w:t>
      </w:r>
      <w:r>
        <w:rPr>
          <w:rFonts w:ascii="Times New Roman" w:eastAsia="Calibri" w:hAnsi="Times New Roman" w:cs="Times New Roman"/>
          <w:bCs/>
          <w:color w:val="auto"/>
          <w:sz w:val="28"/>
          <w:szCs w:val="28"/>
          <w:lang w:val="uk-UA" w:bidi="ar-SA"/>
        </w:rPr>
        <w:t>ютерів для вчителів та 31 для дітей. Для організації повноцінного дистанційног</w:t>
      </w:r>
      <w:r w:rsidR="002B0F7E">
        <w:rPr>
          <w:rFonts w:ascii="Times New Roman" w:eastAsia="Calibri" w:hAnsi="Times New Roman" w:cs="Times New Roman"/>
          <w:bCs/>
          <w:color w:val="auto"/>
          <w:sz w:val="28"/>
          <w:szCs w:val="28"/>
          <w:lang w:val="uk-UA" w:bidi="ar-SA"/>
        </w:rPr>
        <w:t>о навчання заклад потребує ще 14</w:t>
      </w:r>
      <w:r>
        <w:rPr>
          <w:rFonts w:ascii="Times New Roman" w:eastAsia="Calibri" w:hAnsi="Times New Roman" w:cs="Times New Roman"/>
          <w:bCs/>
          <w:color w:val="auto"/>
          <w:sz w:val="28"/>
          <w:szCs w:val="28"/>
          <w:lang w:val="uk-UA" w:bidi="ar-SA"/>
        </w:rPr>
        <w:t xml:space="preserve"> ноутбуків для вчителів, про що направлено відповідний запит у РУО Оболонського району. </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ab/>
        <w:t xml:space="preserve">У закладі контролюється якість проведення навчальних занять; ведеться моніторинг рівня навчальних досягнень учнів.  </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ab/>
        <w:t xml:space="preserve">У відповідності із завданнями системи внутрішнього забезпечення якості освіти </w:t>
      </w:r>
    </w:p>
    <w:p w:rsidR="00B6331E" w:rsidRDefault="00B6331E" w:rsidP="00B6331E">
      <w:pPr>
        <w:pStyle w:val="a6"/>
        <w:widowControl/>
        <w:numPr>
          <w:ilvl w:val="0"/>
          <w:numId w:val="6"/>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оновлюється методична база освітньої діяльності;</w:t>
      </w:r>
    </w:p>
    <w:p w:rsidR="00B6331E" w:rsidRDefault="00B6331E" w:rsidP="00B6331E">
      <w:pPr>
        <w:pStyle w:val="a6"/>
        <w:widowControl/>
        <w:numPr>
          <w:ilvl w:val="0"/>
          <w:numId w:val="8"/>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контролюється виконання навчальних планів та освітньої програми, якість знань, умінь і навичок учнів, розробляються рекомендацій щодо їх покращення;</w:t>
      </w:r>
    </w:p>
    <w:p w:rsidR="00B6331E" w:rsidRDefault="00B6331E" w:rsidP="00B6331E">
      <w:pPr>
        <w:pStyle w:val="a6"/>
        <w:widowControl/>
        <w:numPr>
          <w:ilvl w:val="0"/>
          <w:numId w:val="8"/>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ведеться моніторинг та оптимізація соціально-психологічного середовища закладу освіти;</w:t>
      </w:r>
    </w:p>
    <w:p w:rsidR="00B6331E" w:rsidRDefault="00B6331E" w:rsidP="00B6331E">
      <w:pPr>
        <w:pStyle w:val="a6"/>
        <w:widowControl/>
        <w:numPr>
          <w:ilvl w:val="0"/>
          <w:numId w:val="8"/>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створюються необхідні умови для підвищення фахового кваліфікаційного рівня педагогічних працівників.</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Контроль за реалізацією освітньої програми та навчальних досягнень учнів здійснюється відповідно до річного плану роботи НВК «Потенціал».</w:t>
      </w:r>
    </w:p>
    <w:p w:rsidR="00B6331E" w:rsidRDefault="00B6331E" w:rsidP="00B6331E">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p>
    <w:p w:rsidR="00B6331E" w:rsidRDefault="00B6331E" w:rsidP="00B6331E">
      <w:pPr>
        <w:widowControl/>
        <w:shd w:val="clear" w:color="auto" w:fill="FFFFFF"/>
        <w:rPr>
          <w:rFonts w:ascii="Times New Roman" w:eastAsia="Calibri" w:hAnsi="Times New Roman" w:cs="Times New Roman"/>
          <w:color w:val="auto"/>
          <w:sz w:val="28"/>
          <w:szCs w:val="28"/>
          <w:lang w:val="uk-UA" w:bidi="ar-SA"/>
        </w:rPr>
      </w:pPr>
    </w:p>
    <w:p w:rsidR="00B6331E" w:rsidRDefault="00B6331E" w:rsidP="00B6331E">
      <w:pPr>
        <w:widowControl/>
        <w:shd w:val="clear" w:color="auto" w:fill="FFFFFF"/>
        <w:jc w:val="right"/>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Додаток 1 </w:t>
      </w:r>
    </w:p>
    <w:p w:rsidR="00B6331E" w:rsidRDefault="00B6331E" w:rsidP="00B6331E">
      <w:pPr>
        <w:widowControl/>
        <w:jc w:val="both"/>
        <w:rPr>
          <w:rFonts w:ascii="Times New Roman" w:eastAsia="Calibri" w:hAnsi="Times New Roman" w:cs="Times New Roman"/>
          <w:color w:val="auto"/>
          <w:sz w:val="28"/>
          <w:szCs w:val="28"/>
          <w:lang w:val="uk-UA" w:bidi="ar-SA"/>
        </w:rPr>
      </w:pPr>
    </w:p>
    <w:p w:rsidR="00B6331E" w:rsidRDefault="00B6331E" w:rsidP="00B6331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Перелік навчальних програм</w:t>
      </w:r>
    </w:p>
    <w:p w:rsidR="00B6331E" w:rsidRDefault="00B6331E" w:rsidP="00B6331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для учнів закладів загальної середньої освіти ІІ ступеня</w:t>
      </w:r>
    </w:p>
    <w:p w:rsidR="00B6331E" w:rsidRDefault="00B6331E" w:rsidP="00B6331E">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(затверджені наказами МОН від </w:t>
      </w:r>
      <w:r>
        <w:rPr>
          <w:rFonts w:ascii="Times New Roman" w:eastAsia="Times New Roman" w:hAnsi="Times New Roman" w:cs="Times New Roman"/>
          <w:color w:val="auto"/>
          <w:sz w:val="28"/>
          <w:szCs w:val="28"/>
          <w:lang w:val="uk-UA" w:eastAsia="uk-UA" w:bidi="ar-SA"/>
        </w:rPr>
        <w:t xml:space="preserve">07.06.2017 № 804 та від </w:t>
      </w:r>
      <w:r>
        <w:rPr>
          <w:rFonts w:ascii="Times New Roman" w:eastAsia="Calibri" w:hAnsi="Times New Roman" w:cs="Times New Roman"/>
          <w:color w:val="auto"/>
          <w:sz w:val="28"/>
          <w:szCs w:val="28"/>
          <w:lang w:val="uk-UA" w:bidi="ar-SA"/>
        </w:rPr>
        <w:t>23.10.2017 № 1407</w:t>
      </w:r>
      <w:r>
        <w:rPr>
          <w:rFonts w:ascii="Times New Roman" w:eastAsia="Times New Roman" w:hAnsi="Times New Roman" w:cs="Times New Roman"/>
          <w:color w:val="auto"/>
          <w:sz w:val="28"/>
          <w:szCs w:val="28"/>
          <w:lang w:val="uk-UA" w:eastAsia="uk-UA" w:bidi="ar-SA"/>
        </w:rPr>
        <w:t>)</w:t>
      </w:r>
    </w:p>
    <w:p w:rsidR="00B6331E" w:rsidRDefault="00B6331E" w:rsidP="00B6331E">
      <w:pPr>
        <w:widowControl/>
        <w:jc w:val="both"/>
        <w:rPr>
          <w:rFonts w:ascii="Times New Roman" w:eastAsia="Calibri" w:hAnsi="Times New Roman" w:cs="Times New Roman"/>
          <w:i/>
          <w:color w:val="auto"/>
          <w:sz w:val="28"/>
          <w:szCs w:val="28"/>
          <w:lang w:val="uk-UA" w:bidi="ar-SA"/>
        </w:rPr>
      </w:pPr>
    </w:p>
    <w:tbl>
      <w:tblPr>
        <w:tblW w:w="110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4"/>
        <w:gridCol w:w="4705"/>
        <w:gridCol w:w="3260"/>
        <w:gridCol w:w="2268"/>
      </w:tblGrid>
      <w:tr w:rsidR="00B6331E" w:rsidTr="006442E2">
        <w:trPr>
          <w:trHeight w:val="753"/>
        </w:trPr>
        <w:tc>
          <w:tcPr>
            <w:tcW w:w="824"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lastRenderedPageBreak/>
              <w:t>№ п/п</w:t>
            </w: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Назва навчальної програми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Наказ МОН</w:t>
            </w:r>
          </w:p>
        </w:tc>
        <w:tc>
          <w:tcPr>
            <w:tcW w:w="2268"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Примітка</w:t>
            </w:r>
          </w:p>
        </w:tc>
      </w:tr>
      <w:tr w:rsidR="00B6331E"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Програми для загальноосвітніх навчаль</w:t>
            </w:r>
            <w:r w:rsidR="006442E2">
              <w:rPr>
                <w:rFonts w:ascii="Times New Roman" w:eastAsia="Calibri" w:hAnsi="Times New Roman" w:cs="Times New Roman"/>
                <w:color w:val="auto"/>
                <w:lang w:val="uk-UA" w:bidi="ar-SA"/>
              </w:rPr>
              <w:t>них закладів «Українська мова. 7</w:t>
            </w:r>
            <w:r>
              <w:rPr>
                <w:rFonts w:ascii="Times New Roman" w:eastAsia="Calibri" w:hAnsi="Times New Roman" w:cs="Times New Roman"/>
                <w:color w:val="auto"/>
                <w:lang w:val="uk-UA" w:bidi="ar-SA"/>
              </w:rPr>
              <w:t>-9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RPr="007F7563"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Times New Roman" w:hAnsi="Times New Roman" w:cs="Times New Roman"/>
                <w:color w:val="auto"/>
                <w:lang w:val="uk-UA" w:eastAsia="uk-UA" w:bidi="ar-SA"/>
              </w:rPr>
              <w:t>Навчальна програма «Українська мова»</w:t>
            </w:r>
            <w:r>
              <w:rPr>
                <w:rFonts w:ascii="Times New Roman" w:eastAsia="Calibri" w:hAnsi="Times New Roman" w:cs="Times New Roman"/>
                <w:color w:val="auto"/>
                <w:lang w:val="uk-UA" w:bidi="ar-SA"/>
              </w:rPr>
              <w:t xml:space="preserve"> (автори Гавриш І. В., </w:t>
            </w:r>
            <w:proofErr w:type="spellStart"/>
            <w:r>
              <w:rPr>
                <w:rFonts w:ascii="Times New Roman" w:eastAsia="Calibri" w:hAnsi="Times New Roman" w:cs="Times New Roman"/>
                <w:color w:val="auto"/>
                <w:lang w:val="uk-UA" w:bidi="ar-SA"/>
              </w:rPr>
              <w:t>Семихат</w:t>
            </w:r>
            <w:proofErr w:type="spellEnd"/>
            <w:r>
              <w:rPr>
                <w:rFonts w:ascii="Times New Roman" w:eastAsia="Calibri" w:hAnsi="Times New Roman" w:cs="Times New Roman"/>
                <w:color w:val="auto"/>
                <w:lang w:val="uk-UA" w:bidi="ar-SA"/>
              </w:rPr>
              <w:t xml:space="preserve"> Н. В., </w:t>
            </w:r>
            <w:proofErr w:type="spellStart"/>
            <w:r>
              <w:rPr>
                <w:rFonts w:ascii="Times New Roman" w:eastAsia="Calibri" w:hAnsi="Times New Roman" w:cs="Times New Roman"/>
                <w:color w:val="auto"/>
                <w:lang w:val="uk-UA" w:bidi="ar-SA"/>
              </w:rPr>
              <w:t>Дроф’як</w:t>
            </w:r>
            <w:proofErr w:type="spellEnd"/>
            <w:r>
              <w:rPr>
                <w:rFonts w:ascii="Times New Roman" w:eastAsia="Calibri" w:hAnsi="Times New Roman" w:cs="Times New Roman"/>
                <w:color w:val="auto"/>
                <w:lang w:val="uk-UA" w:bidi="ar-SA"/>
              </w:rPr>
              <w:t> С. М., Новожилова Н. М.) (науково-педагогічний проект «Інтелект України»)</w:t>
            </w:r>
          </w:p>
        </w:tc>
        <w:tc>
          <w:tcPr>
            <w:tcW w:w="3260"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Зареєстрований у Каталозі надання грифів навчальній літературі та навчальним програмам за №3.251-2022</w:t>
            </w:r>
          </w:p>
          <w:p w:rsidR="00B6331E" w:rsidRDefault="00B6331E">
            <w:pPr>
              <w:spacing w:line="276" w:lineRule="auto"/>
              <w:jc w:val="both"/>
              <w:rPr>
                <w:rFonts w:ascii="Times New Roman" w:eastAsia="Calibri" w:hAnsi="Times New Roman" w:cs="Times New Roman"/>
                <w:lang w:val="uk-UA" w:bidi="ar-SA"/>
              </w:rPr>
            </w:pP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Програми для загальноосвітніх навчальних за</w:t>
            </w:r>
            <w:r w:rsidR="006442E2">
              <w:rPr>
                <w:rFonts w:ascii="Times New Roman" w:eastAsia="Calibri" w:hAnsi="Times New Roman" w:cs="Times New Roman"/>
                <w:color w:val="auto"/>
                <w:lang w:val="uk-UA" w:bidi="ar-SA"/>
              </w:rPr>
              <w:t>кладів «Українська література. 7</w:t>
            </w:r>
            <w:r>
              <w:rPr>
                <w:rFonts w:ascii="Times New Roman" w:eastAsia="Calibri" w:hAnsi="Times New Roman" w:cs="Times New Roman"/>
                <w:color w:val="auto"/>
                <w:lang w:val="uk-UA" w:bidi="ar-SA"/>
              </w:rPr>
              <w:t>-9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rPr>
          <w:trHeight w:val="682"/>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Навчальні програми з іноземних мов</w:t>
            </w:r>
            <w:r>
              <w:rPr>
                <w:lang w:val="uk-UA"/>
              </w:rPr>
              <w:t xml:space="preserve"> </w:t>
            </w:r>
            <w:r>
              <w:rPr>
                <w:rFonts w:ascii="Times New Roman" w:eastAsia="Times New Roman" w:hAnsi="Times New Roman" w:cs="Times New Roman"/>
                <w:color w:val="auto"/>
                <w:lang w:val="uk-UA" w:eastAsia="uk-UA" w:bidi="ar-SA"/>
              </w:rPr>
              <w:t>для загальноосвітніх навчальних закладів і спеціалізованих шкіл з погли</w:t>
            </w:r>
            <w:r w:rsidR="006442E2">
              <w:rPr>
                <w:rFonts w:ascii="Times New Roman" w:eastAsia="Times New Roman" w:hAnsi="Times New Roman" w:cs="Times New Roman"/>
                <w:color w:val="auto"/>
                <w:lang w:val="uk-UA" w:eastAsia="uk-UA" w:bidi="ar-SA"/>
              </w:rPr>
              <w:t>бленим вивченням іноземних мов 7</w:t>
            </w:r>
            <w:r>
              <w:rPr>
                <w:rFonts w:ascii="Times New Roman" w:eastAsia="Times New Roman" w:hAnsi="Times New Roman" w:cs="Times New Roman"/>
                <w:color w:val="auto"/>
                <w:lang w:val="uk-UA" w:eastAsia="uk-UA" w:bidi="ar-SA"/>
              </w:rPr>
              <w:t xml:space="preserve"> – 9 класи. Англійська мова.</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Навчальна програма для загальноосвітніх навчальних закладів з навчанням українською або російською мовами навчання (друга іно</w:t>
            </w:r>
            <w:r w:rsidR="006442E2">
              <w:rPr>
                <w:rFonts w:ascii="Times New Roman" w:eastAsia="Times New Roman" w:hAnsi="Times New Roman" w:cs="Times New Roman"/>
                <w:color w:val="auto"/>
                <w:lang w:val="uk-UA" w:eastAsia="uk-UA" w:bidi="ar-SA"/>
              </w:rPr>
              <w:t>земна мова) «Новогрецька мова. 7</w:t>
            </w:r>
            <w:r>
              <w:rPr>
                <w:rFonts w:ascii="Times New Roman" w:eastAsia="Times New Roman" w:hAnsi="Times New Roman" w:cs="Times New Roman"/>
                <w:color w:val="auto"/>
                <w:lang w:val="uk-UA" w:eastAsia="uk-UA" w:bidi="ar-SA"/>
              </w:rPr>
              <w:t xml:space="preserve"> – 9 класи» (укладачі </w:t>
            </w:r>
            <w:proofErr w:type="spellStart"/>
            <w:r>
              <w:rPr>
                <w:rFonts w:ascii="Times New Roman" w:eastAsia="Times New Roman" w:hAnsi="Times New Roman" w:cs="Times New Roman"/>
                <w:color w:val="auto"/>
                <w:lang w:val="uk-UA" w:eastAsia="uk-UA" w:bidi="ar-SA"/>
              </w:rPr>
              <w:t>Сагірова</w:t>
            </w:r>
            <w:proofErr w:type="spellEnd"/>
            <w:r>
              <w:rPr>
                <w:rFonts w:ascii="Times New Roman" w:eastAsia="Times New Roman" w:hAnsi="Times New Roman" w:cs="Times New Roman"/>
                <w:color w:val="auto"/>
                <w:lang w:val="uk-UA" w:eastAsia="uk-UA" w:bidi="ar-SA"/>
              </w:rPr>
              <w:t xml:space="preserve"> Л. Л., </w:t>
            </w:r>
            <w:proofErr w:type="spellStart"/>
            <w:r>
              <w:rPr>
                <w:rFonts w:ascii="Times New Roman" w:eastAsia="Times New Roman" w:hAnsi="Times New Roman" w:cs="Times New Roman"/>
                <w:color w:val="auto"/>
                <w:lang w:val="uk-UA" w:eastAsia="uk-UA" w:bidi="ar-SA"/>
              </w:rPr>
              <w:t>Кіор</w:t>
            </w:r>
            <w:proofErr w:type="spellEnd"/>
            <w:r>
              <w:rPr>
                <w:rFonts w:ascii="Times New Roman" w:eastAsia="Times New Roman" w:hAnsi="Times New Roman" w:cs="Times New Roman"/>
                <w:color w:val="auto"/>
                <w:lang w:val="uk-UA" w:eastAsia="uk-UA" w:bidi="ar-SA"/>
              </w:rPr>
              <w:t xml:space="preserve"> Т. М., </w:t>
            </w:r>
            <w:proofErr w:type="spellStart"/>
            <w:r>
              <w:rPr>
                <w:rFonts w:ascii="Times New Roman" w:eastAsia="Times New Roman" w:hAnsi="Times New Roman" w:cs="Times New Roman"/>
                <w:color w:val="auto"/>
                <w:lang w:val="uk-UA" w:eastAsia="uk-UA" w:bidi="ar-SA"/>
              </w:rPr>
              <w:t>Никишова</w:t>
            </w:r>
            <w:proofErr w:type="spellEnd"/>
            <w:r>
              <w:rPr>
                <w:rFonts w:ascii="Times New Roman" w:eastAsia="Times New Roman" w:hAnsi="Times New Roman" w:cs="Times New Roman"/>
                <w:color w:val="auto"/>
                <w:lang w:val="uk-UA" w:eastAsia="uk-UA" w:bidi="ar-SA"/>
              </w:rPr>
              <w:t> В. 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Наказ МОН від 24.06.2014 № 750</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RPr="007F7563"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Calibri" w:hAnsi="Times New Roman" w:cs="Times New Roman"/>
                <w:color w:val="auto"/>
                <w:lang w:val="uk-UA" w:bidi="ar-SA"/>
              </w:rPr>
              <w:t>Навчальна програма для загальноосвітніх навчальних з</w:t>
            </w:r>
            <w:r w:rsidR="006442E2">
              <w:rPr>
                <w:rFonts w:ascii="Times New Roman" w:eastAsia="Calibri" w:hAnsi="Times New Roman" w:cs="Times New Roman"/>
                <w:color w:val="auto"/>
                <w:lang w:val="uk-UA" w:bidi="ar-SA"/>
              </w:rPr>
              <w:t>акладів «Зарубіжна література. 7</w:t>
            </w:r>
            <w:r>
              <w:rPr>
                <w:rFonts w:ascii="Times New Roman" w:eastAsia="Calibri" w:hAnsi="Times New Roman" w:cs="Times New Roman"/>
                <w:color w:val="auto"/>
                <w:lang w:val="uk-UA" w:bidi="ar-SA"/>
              </w:rPr>
              <w:t xml:space="preserve"> – 9 класи» ( Колектив авторів, керівник колективу </w:t>
            </w:r>
            <w:proofErr w:type="spellStart"/>
            <w:r>
              <w:rPr>
                <w:rFonts w:ascii="Times New Roman" w:eastAsia="Calibri" w:hAnsi="Times New Roman" w:cs="Times New Roman"/>
                <w:color w:val="auto"/>
                <w:lang w:val="uk-UA" w:bidi="ar-SA"/>
              </w:rPr>
              <w:t>Ніколенко</w:t>
            </w:r>
            <w:proofErr w:type="spellEnd"/>
            <w:r>
              <w:rPr>
                <w:rFonts w:ascii="Times New Roman" w:eastAsia="Calibri" w:hAnsi="Times New Roman" w:cs="Times New Roman"/>
                <w:color w:val="auto"/>
                <w:lang w:val="uk-UA" w:bidi="ar-SA"/>
              </w:rPr>
              <w:t> О. М.)</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RPr="007F7563"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Calibri" w:hAnsi="Times New Roman" w:cs="Times New Roman"/>
                <w:color w:val="auto"/>
                <w:lang w:val="uk-UA" w:bidi="ar-SA"/>
              </w:rPr>
              <w:t>Навчальна програма для загальноосвітніх навчальних закладів «Істор</w:t>
            </w:r>
            <w:r w:rsidR="006442E2">
              <w:rPr>
                <w:rFonts w:ascii="Times New Roman" w:eastAsia="Calibri" w:hAnsi="Times New Roman" w:cs="Times New Roman"/>
                <w:color w:val="auto"/>
                <w:lang w:val="uk-UA" w:bidi="ar-SA"/>
              </w:rPr>
              <w:t>ія України. Всесвітня історія. 7</w:t>
            </w:r>
            <w:r>
              <w:rPr>
                <w:rFonts w:ascii="Times New Roman" w:eastAsia="Calibri" w:hAnsi="Times New Roman" w:cs="Times New Roman"/>
                <w:color w:val="auto"/>
                <w:lang w:val="uk-UA" w:bidi="ar-SA"/>
              </w:rPr>
              <w:t xml:space="preserve"> – 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RPr="007F7563"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 xml:space="preserve">Навчальна програма з основ правознавства для 9 класу загальноосвітніх навчальних закладів (автори </w:t>
            </w:r>
            <w:proofErr w:type="spellStart"/>
            <w:r>
              <w:rPr>
                <w:rFonts w:ascii="Times New Roman" w:eastAsia="Times New Roman" w:hAnsi="Times New Roman" w:cs="Times New Roman"/>
                <w:color w:val="auto"/>
                <w:lang w:val="uk-UA" w:eastAsia="uk-UA" w:bidi="ar-SA"/>
              </w:rPr>
              <w:t>Ремех</w:t>
            </w:r>
            <w:proofErr w:type="spellEnd"/>
            <w:r>
              <w:rPr>
                <w:rFonts w:ascii="Times New Roman" w:eastAsia="Times New Roman" w:hAnsi="Times New Roman" w:cs="Times New Roman"/>
                <w:color w:val="auto"/>
                <w:lang w:val="uk-UA" w:eastAsia="uk-UA" w:bidi="ar-SA"/>
              </w:rPr>
              <w:t xml:space="preserve"> Т. О., Муза О. В., Євтушенко Р. І., </w:t>
            </w:r>
            <w:proofErr w:type="spellStart"/>
            <w:r>
              <w:rPr>
                <w:rFonts w:ascii="Times New Roman" w:eastAsia="Times New Roman" w:hAnsi="Times New Roman" w:cs="Times New Roman"/>
                <w:color w:val="auto"/>
                <w:lang w:val="uk-UA" w:eastAsia="uk-UA" w:bidi="ar-SA"/>
              </w:rPr>
              <w:t>Сутковський</w:t>
            </w:r>
            <w:proofErr w:type="spellEnd"/>
            <w:r>
              <w:rPr>
                <w:rFonts w:ascii="Times New Roman" w:eastAsia="Times New Roman" w:hAnsi="Times New Roman" w:cs="Times New Roman"/>
                <w:color w:val="auto"/>
                <w:lang w:val="uk-UA" w:eastAsia="uk-UA" w:bidi="ar-SA"/>
              </w:rPr>
              <w:t xml:space="preserve"> В. Л., </w:t>
            </w:r>
            <w:proofErr w:type="spellStart"/>
            <w:r>
              <w:rPr>
                <w:rFonts w:ascii="Times New Roman" w:eastAsia="Times New Roman" w:hAnsi="Times New Roman" w:cs="Times New Roman"/>
                <w:color w:val="auto"/>
                <w:lang w:val="uk-UA" w:eastAsia="uk-UA" w:bidi="ar-SA"/>
              </w:rPr>
              <w:t>Зорнік</w:t>
            </w:r>
            <w:proofErr w:type="spellEnd"/>
            <w:r>
              <w:rPr>
                <w:rFonts w:ascii="Times New Roman" w:eastAsia="Times New Roman" w:hAnsi="Times New Roman" w:cs="Times New Roman"/>
                <w:color w:val="auto"/>
                <w:lang w:val="uk-UA" w:eastAsia="uk-UA" w:bidi="ar-SA"/>
              </w:rPr>
              <w:t xml:space="preserve"> Т. Є., Лоха Л. О., </w:t>
            </w:r>
            <w:proofErr w:type="spellStart"/>
            <w:r>
              <w:rPr>
                <w:rFonts w:ascii="Times New Roman" w:eastAsia="Times New Roman" w:hAnsi="Times New Roman" w:cs="Times New Roman"/>
                <w:color w:val="auto"/>
                <w:lang w:val="uk-UA" w:eastAsia="uk-UA" w:bidi="ar-SA"/>
              </w:rPr>
              <w:t>Силенко</w:t>
            </w:r>
            <w:proofErr w:type="spellEnd"/>
            <w:r>
              <w:rPr>
                <w:rFonts w:ascii="Times New Roman" w:eastAsia="Times New Roman" w:hAnsi="Times New Roman" w:cs="Times New Roman"/>
                <w:color w:val="auto"/>
                <w:lang w:val="uk-UA" w:eastAsia="uk-UA" w:bidi="ar-SA"/>
              </w:rPr>
              <w:t> В. 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w:t>
            </w:r>
            <w:r w:rsidR="006442E2">
              <w:rPr>
                <w:rFonts w:ascii="Times New Roman" w:eastAsia="Calibri" w:hAnsi="Times New Roman" w:cs="Times New Roman"/>
                <w:color w:val="auto"/>
                <w:lang w:val="uk-UA" w:bidi="ar-SA"/>
              </w:rPr>
              <w:t>авчальних закладів «Мистецтво. 7</w:t>
            </w:r>
            <w:r>
              <w:rPr>
                <w:rFonts w:ascii="Times New Roman" w:eastAsia="Calibri" w:hAnsi="Times New Roman" w:cs="Times New Roman"/>
                <w:color w:val="auto"/>
                <w:lang w:val="uk-UA" w:bidi="ar-SA"/>
              </w:rPr>
              <w:t xml:space="preserve"> – 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w:t>
            </w:r>
            <w:r w:rsidR="006442E2">
              <w:rPr>
                <w:rFonts w:ascii="Times New Roman" w:eastAsia="Calibri" w:hAnsi="Times New Roman" w:cs="Times New Roman"/>
                <w:color w:val="auto"/>
                <w:lang w:val="uk-UA" w:bidi="ar-SA"/>
              </w:rPr>
              <w:t>вчальних закладів «Математика. 7</w:t>
            </w:r>
            <w:r>
              <w:rPr>
                <w:rFonts w:ascii="Times New Roman" w:eastAsia="Calibri" w:hAnsi="Times New Roman" w:cs="Times New Roman"/>
                <w:color w:val="auto"/>
                <w:lang w:val="uk-UA" w:bidi="ar-SA"/>
              </w:rPr>
              <w:t xml:space="preserve"> – 9 класи» (колектив авторів)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w:t>
            </w:r>
            <w:r w:rsidR="006442E2">
              <w:rPr>
                <w:rFonts w:ascii="Times New Roman" w:eastAsia="Calibri" w:hAnsi="Times New Roman" w:cs="Times New Roman"/>
                <w:color w:val="auto"/>
                <w:lang w:val="uk-UA" w:bidi="ar-SA"/>
              </w:rPr>
              <w:t>авчальна програма «Математика. 7</w:t>
            </w:r>
            <w:r>
              <w:rPr>
                <w:rFonts w:ascii="Times New Roman" w:eastAsia="Calibri" w:hAnsi="Times New Roman" w:cs="Times New Roman"/>
                <w:color w:val="auto"/>
                <w:lang w:val="uk-UA" w:bidi="ar-SA"/>
              </w:rPr>
              <w:t xml:space="preserve"> – 9 класи» (автори Гавриш І. В., </w:t>
            </w:r>
            <w:proofErr w:type="spellStart"/>
            <w:r>
              <w:rPr>
                <w:rFonts w:ascii="Times New Roman" w:eastAsia="Calibri" w:hAnsi="Times New Roman" w:cs="Times New Roman"/>
                <w:color w:val="auto"/>
                <w:lang w:val="uk-UA" w:bidi="ar-SA"/>
              </w:rPr>
              <w:t>Доценко</w:t>
            </w:r>
            <w:proofErr w:type="spellEnd"/>
            <w:r>
              <w:rPr>
                <w:rFonts w:ascii="Times New Roman" w:eastAsia="Calibri" w:hAnsi="Times New Roman" w:cs="Times New Roman"/>
                <w:color w:val="auto"/>
                <w:lang w:val="uk-UA" w:bidi="ar-SA"/>
              </w:rPr>
              <w:t xml:space="preserve"> С.О., </w:t>
            </w:r>
            <w:proofErr w:type="spellStart"/>
            <w:r>
              <w:rPr>
                <w:rFonts w:ascii="Times New Roman" w:eastAsia="Calibri" w:hAnsi="Times New Roman" w:cs="Times New Roman"/>
                <w:color w:val="auto"/>
                <w:lang w:val="uk-UA" w:bidi="ar-SA"/>
              </w:rPr>
              <w:t>Горьков</w:t>
            </w:r>
            <w:proofErr w:type="spellEnd"/>
            <w:r>
              <w:rPr>
                <w:rFonts w:ascii="Times New Roman" w:eastAsia="Calibri" w:hAnsi="Times New Roman" w:cs="Times New Roman"/>
                <w:color w:val="auto"/>
                <w:lang w:val="uk-UA" w:bidi="ar-SA"/>
              </w:rPr>
              <w:t xml:space="preserve"> О.А., Скиба С.Б.) (науково-педагогічний проект «Інтелект України»)</w:t>
            </w:r>
            <w:r>
              <w:rPr>
                <w:rFonts w:ascii="Times New Roman" w:eastAsia="Calibri" w:hAnsi="Times New Roman" w:cs="Times New Roman"/>
                <w:color w:val="auto"/>
                <w:lang w:val="uk-UA" w:bidi="ar-SA"/>
              </w:rPr>
              <w:tab/>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Лист МОН від 13.12.2019 1/11 - 11050</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Навчальна програма «Природознавство» (автори Гавриш І. В., </w:t>
            </w:r>
            <w:proofErr w:type="spellStart"/>
            <w:r>
              <w:rPr>
                <w:rFonts w:ascii="Times New Roman" w:eastAsia="Calibri" w:hAnsi="Times New Roman" w:cs="Times New Roman"/>
                <w:color w:val="auto"/>
                <w:lang w:val="uk-UA" w:bidi="ar-SA"/>
              </w:rPr>
              <w:t>Мінєнков</w:t>
            </w:r>
            <w:proofErr w:type="spellEnd"/>
            <w:r>
              <w:rPr>
                <w:rFonts w:ascii="Times New Roman" w:eastAsia="Calibri" w:hAnsi="Times New Roman" w:cs="Times New Roman"/>
                <w:color w:val="auto"/>
                <w:lang w:val="uk-UA" w:bidi="ar-SA"/>
              </w:rPr>
              <w:t xml:space="preserve"> О.О., </w:t>
            </w:r>
            <w:proofErr w:type="spellStart"/>
            <w:r>
              <w:rPr>
                <w:rFonts w:ascii="Times New Roman" w:eastAsia="Calibri" w:hAnsi="Times New Roman" w:cs="Times New Roman"/>
                <w:color w:val="auto"/>
                <w:lang w:val="uk-UA" w:bidi="ar-SA"/>
              </w:rPr>
              <w:t>Сухов</w:t>
            </w:r>
            <w:proofErr w:type="spellEnd"/>
            <w:r>
              <w:rPr>
                <w:rFonts w:ascii="Times New Roman" w:eastAsia="Calibri" w:hAnsi="Times New Roman" w:cs="Times New Roman"/>
                <w:color w:val="auto"/>
                <w:lang w:val="uk-UA" w:bidi="ar-SA"/>
              </w:rPr>
              <w:t xml:space="preserve">  Р.В.) (науково-педагогічний проект «Інтелект України»)</w:t>
            </w:r>
          </w:p>
        </w:tc>
        <w:tc>
          <w:tcPr>
            <w:tcW w:w="3260"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Лист МОН від 22.07.2019 №1/11-6652 </w:t>
            </w:r>
          </w:p>
          <w:p w:rsidR="00B6331E" w:rsidRDefault="00B6331E">
            <w:pPr>
              <w:widowControl/>
              <w:spacing w:line="276" w:lineRule="auto"/>
              <w:jc w:val="both"/>
              <w:rPr>
                <w:rFonts w:ascii="Times New Roman" w:eastAsia="Calibri" w:hAnsi="Times New Roman" w:cs="Times New Roman"/>
                <w:color w:val="auto"/>
                <w:lang w:val="uk-UA" w:bidi="ar-SA"/>
              </w:rPr>
            </w:pP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RPr="007F7563"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w:t>
            </w:r>
            <w:r w:rsidR="006442E2">
              <w:rPr>
                <w:rFonts w:ascii="Times New Roman" w:eastAsia="Calibri" w:hAnsi="Times New Roman" w:cs="Times New Roman"/>
                <w:color w:val="auto"/>
                <w:lang w:val="uk-UA" w:bidi="ar-SA"/>
              </w:rPr>
              <w:t>авчальних закладів «Географія. 7</w:t>
            </w:r>
            <w:r>
              <w:rPr>
                <w:rFonts w:ascii="Times New Roman" w:eastAsia="Calibri" w:hAnsi="Times New Roman" w:cs="Times New Roman"/>
                <w:color w:val="auto"/>
                <w:lang w:val="uk-UA" w:bidi="ar-SA"/>
              </w:rPr>
              <w:t xml:space="preserve"> – 9 класи» </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Навчальна програма для загальноосвітніх </w:t>
            </w:r>
            <w:r w:rsidR="006442E2">
              <w:rPr>
                <w:rFonts w:ascii="Times New Roman" w:eastAsia="Calibri" w:hAnsi="Times New Roman" w:cs="Times New Roman"/>
                <w:color w:val="auto"/>
                <w:lang w:val="uk-UA" w:bidi="ar-SA"/>
              </w:rPr>
              <w:t>навчальних закладів «Біологія. 7</w:t>
            </w:r>
            <w:r>
              <w:rPr>
                <w:rFonts w:ascii="Times New Roman" w:eastAsia="Calibri" w:hAnsi="Times New Roman" w:cs="Times New Roman"/>
                <w:color w:val="auto"/>
                <w:lang w:val="uk-UA" w:bidi="ar-SA"/>
              </w:rPr>
              <w:t xml:space="preserve"> – 9 класи» (колектив авторів)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w:t>
            </w:r>
            <w:r w:rsidR="006442E2">
              <w:rPr>
                <w:rFonts w:ascii="Times New Roman" w:eastAsia="Calibri" w:hAnsi="Times New Roman" w:cs="Times New Roman"/>
                <w:color w:val="auto"/>
                <w:lang w:val="uk-UA" w:bidi="ar-SA"/>
              </w:rPr>
              <w:t>чальних закладів «Інформатика. 7</w:t>
            </w:r>
            <w:r>
              <w:rPr>
                <w:rFonts w:ascii="Times New Roman" w:eastAsia="Calibri" w:hAnsi="Times New Roman" w:cs="Times New Roman"/>
                <w:color w:val="auto"/>
                <w:lang w:val="uk-UA" w:bidi="ar-SA"/>
              </w:rPr>
              <w:t xml:space="preserve"> – 9 класи» (для учнів, які вивчали інформатику у 2 – 4 класах)</w:t>
            </w:r>
            <w:r>
              <w:rPr>
                <w:lang w:val="ru-RU"/>
              </w:rPr>
              <w:t xml:space="preserve"> </w:t>
            </w:r>
            <w:r>
              <w:rPr>
                <w:rFonts w:ascii="Times New Roman" w:eastAsia="Calibri" w:hAnsi="Times New Roman" w:cs="Times New Roman"/>
                <w:color w:val="auto"/>
                <w:lang w:val="uk-UA" w:bidi="ar-SA"/>
              </w:rPr>
              <w:t>(колектив авторів)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6442E2" w:rsidRPr="007F7563" w:rsidTr="006442E2">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навчальних закладів «Основи здоров’я» (колектив авторів)</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RPr="00EF09C9" w:rsidTr="006442E2">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Трудове навчання.</w:t>
            </w:r>
            <w:r>
              <w:rPr>
                <w:lang w:val="ru-RU"/>
              </w:rPr>
              <w:t xml:space="preserve"> </w:t>
            </w:r>
            <w:r>
              <w:rPr>
                <w:rFonts w:ascii="Times New Roman" w:hAnsi="Times New Roman" w:cs="Times New Roman"/>
                <w:lang w:val="ru-RU"/>
              </w:rPr>
              <w:t xml:space="preserve">7 – 9 </w:t>
            </w:r>
            <w:proofErr w:type="spellStart"/>
            <w:r>
              <w:rPr>
                <w:rFonts w:ascii="Times New Roman" w:hAnsi="Times New Roman" w:cs="Times New Roman"/>
                <w:lang w:val="ru-RU"/>
              </w:rPr>
              <w:t>класи</w:t>
            </w:r>
            <w:proofErr w:type="spellEnd"/>
            <w:r>
              <w:rPr>
                <w:rFonts w:ascii="Times New Roman" w:hAnsi="Times New Roman" w:cs="Times New Roman"/>
                <w:lang w:val="ru-RU"/>
              </w:rPr>
              <w:t>.</w:t>
            </w:r>
            <w:r>
              <w:rPr>
                <w:lang w:val="ru-RU"/>
              </w:rPr>
              <w:t xml:space="preserve"> </w:t>
            </w:r>
            <w:r>
              <w:rPr>
                <w:rFonts w:ascii="Times New Roman" w:eastAsia="Calibri" w:hAnsi="Times New Roman" w:cs="Times New Roman"/>
                <w:color w:val="auto"/>
                <w:lang w:val="uk-UA" w:bidi="ar-SA"/>
              </w:rPr>
              <w:t xml:space="preserve">Навчальна програма для загальноосвітніх навчальних закладів </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rPr>
          <w:trHeight w:val="246"/>
        </w:trPr>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Фізика. 7 – 9 класи. Навчальна програма для загальноосвітніх навчальних закладів </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rPr>
          <w:trHeight w:val="246"/>
        </w:trPr>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навчальних закладів «Фізична культура. 7 – 9 класи» (колектив авторів)</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23.10.2017 № 1407</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навчальних закладів «Хімія. 7 – 9 класи» (колектив авторів)</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rPr>
          <w:trHeight w:val="246"/>
        </w:trPr>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Хімія. 7 – 9 класи закладів загальної середньої освіти, що працюють за науково-педагогічним </w:t>
            </w:r>
            <w:proofErr w:type="spellStart"/>
            <w:r>
              <w:rPr>
                <w:rFonts w:ascii="Times New Roman" w:eastAsia="Calibri" w:hAnsi="Times New Roman" w:cs="Times New Roman"/>
                <w:color w:val="auto"/>
                <w:lang w:val="uk-UA" w:bidi="ar-SA"/>
              </w:rPr>
              <w:t>проєктом</w:t>
            </w:r>
            <w:proofErr w:type="spellEnd"/>
            <w:r>
              <w:rPr>
                <w:rFonts w:ascii="Times New Roman" w:eastAsia="Calibri" w:hAnsi="Times New Roman" w:cs="Times New Roman"/>
                <w:color w:val="auto"/>
                <w:lang w:val="uk-UA" w:bidi="ar-SA"/>
              </w:rPr>
              <w:t xml:space="preserve"> «Інтелект України»</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Лист </w:t>
            </w:r>
            <w:proofErr w:type="spellStart"/>
            <w:r>
              <w:rPr>
                <w:rFonts w:ascii="Times New Roman" w:eastAsia="Calibri" w:hAnsi="Times New Roman" w:cs="Times New Roman"/>
                <w:color w:val="auto"/>
                <w:lang w:val="uk-UA" w:bidi="ar-SA"/>
              </w:rPr>
              <w:t>Мон</w:t>
            </w:r>
            <w:proofErr w:type="spellEnd"/>
            <w:r>
              <w:rPr>
                <w:rFonts w:ascii="Times New Roman" w:eastAsia="Calibri" w:hAnsi="Times New Roman" w:cs="Times New Roman"/>
                <w:color w:val="auto"/>
                <w:lang w:val="uk-UA" w:bidi="ar-SA"/>
              </w:rPr>
              <w:t xml:space="preserve"> від 02.07.2019 №1/11 – 6018  </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bl>
    <w:p w:rsidR="00B6331E" w:rsidRDefault="00B6331E" w:rsidP="00B6331E">
      <w:pPr>
        <w:rPr>
          <w:rFonts w:ascii="Times New Roman" w:hAnsi="Times New Roman" w:cs="Times New Roman"/>
          <w:sz w:val="28"/>
          <w:szCs w:val="28"/>
          <w:lang w:val="uk-UA"/>
        </w:rPr>
      </w:pPr>
    </w:p>
    <w:p w:rsidR="00B6331E" w:rsidRDefault="00B6331E"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A5224F" w:rsidRDefault="00A5224F" w:rsidP="00B6331E">
      <w:pPr>
        <w:widowControl/>
        <w:shd w:val="clear" w:color="auto" w:fill="FFFFFF"/>
        <w:rPr>
          <w:rFonts w:ascii="Times New Roman" w:eastAsia="Calibri" w:hAnsi="Times New Roman" w:cs="Times New Roman"/>
          <w:color w:val="auto"/>
          <w:sz w:val="28"/>
          <w:szCs w:val="28"/>
          <w:lang w:val="uk-UA" w:bidi="ar-SA"/>
        </w:rPr>
      </w:pPr>
    </w:p>
    <w:p w:rsidR="00B6331E" w:rsidRDefault="00B6331E" w:rsidP="00B6331E">
      <w:pPr>
        <w:widowControl/>
        <w:shd w:val="clear" w:color="auto" w:fill="FFFFFF"/>
        <w:ind w:left="5529"/>
        <w:jc w:val="right"/>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Додаток 2</w:t>
      </w:r>
    </w:p>
    <w:p w:rsidR="00B6331E" w:rsidRDefault="00B6331E" w:rsidP="00B6331E">
      <w:pPr>
        <w:widowControl/>
        <w:shd w:val="clear" w:color="auto" w:fill="FFFFFF"/>
        <w:ind w:firstLine="851"/>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b/>
          <w:bCs/>
          <w:color w:val="auto"/>
          <w:sz w:val="28"/>
          <w:szCs w:val="28"/>
          <w:lang w:val="uk-UA" w:bidi="ar-SA"/>
        </w:rPr>
        <w:t>Навчальні плани</w:t>
      </w:r>
    </w:p>
    <w:p w:rsidR="00B6331E" w:rsidRPr="006442E2" w:rsidRDefault="00B6331E" w:rsidP="00B6331E">
      <w:pPr>
        <w:jc w:val="right"/>
        <w:rPr>
          <w:rFonts w:ascii="Times New Roman" w:hAnsi="Times New Roman" w:cs="Times New Roman"/>
          <w:lang w:val="uk-UA"/>
        </w:rPr>
      </w:pPr>
      <w:r w:rsidRPr="006442E2">
        <w:rPr>
          <w:rFonts w:ascii="Times New Roman" w:hAnsi="Times New Roman" w:cs="Times New Roman"/>
          <w:lang w:val="uk-UA"/>
        </w:rPr>
        <w:t>Додаток № 7</w:t>
      </w:r>
    </w:p>
    <w:p w:rsidR="00B6331E" w:rsidRPr="006442E2" w:rsidRDefault="00B6331E" w:rsidP="00B6331E">
      <w:pPr>
        <w:jc w:val="right"/>
        <w:rPr>
          <w:rFonts w:ascii="Times New Roman" w:hAnsi="Times New Roman" w:cs="Times New Roman"/>
          <w:lang w:val="uk-UA"/>
        </w:rPr>
      </w:pPr>
      <w:r w:rsidRPr="006442E2">
        <w:rPr>
          <w:rFonts w:ascii="Times New Roman" w:hAnsi="Times New Roman" w:cs="Times New Roman"/>
          <w:lang w:val="uk-UA"/>
        </w:rPr>
        <w:t xml:space="preserve">згідно наказу МОН України </w:t>
      </w:r>
    </w:p>
    <w:p w:rsidR="00B6331E" w:rsidRPr="006442E2" w:rsidRDefault="00B6331E" w:rsidP="00B6331E">
      <w:pPr>
        <w:jc w:val="right"/>
        <w:rPr>
          <w:rFonts w:ascii="Times New Roman" w:hAnsi="Times New Roman" w:cs="Times New Roman"/>
          <w:lang w:val="uk-UA"/>
        </w:rPr>
      </w:pPr>
      <w:r w:rsidRPr="006442E2">
        <w:rPr>
          <w:rFonts w:ascii="Times New Roman" w:hAnsi="Times New Roman" w:cs="Times New Roman"/>
          <w:lang w:val="uk-UA"/>
        </w:rPr>
        <w:t>від 03.02.2021 р.  № 140</w:t>
      </w:r>
    </w:p>
    <w:p w:rsidR="00A5224F" w:rsidRPr="00B6331E" w:rsidRDefault="00A5224F" w:rsidP="00A5224F">
      <w:pPr>
        <w:jc w:val="center"/>
        <w:rPr>
          <w:rFonts w:ascii="Times New Roman" w:hAnsi="Times New Roman" w:cs="Times New Roman"/>
          <w:b/>
          <w:lang w:val="ru-RU"/>
        </w:rPr>
      </w:pPr>
      <w:proofErr w:type="spellStart"/>
      <w:r w:rsidRPr="00B6331E">
        <w:rPr>
          <w:rFonts w:ascii="Times New Roman" w:hAnsi="Times New Roman" w:cs="Times New Roman"/>
          <w:b/>
          <w:lang w:val="ru-RU"/>
        </w:rPr>
        <w:t>Робочий</w:t>
      </w:r>
      <w:proofErr w:type="spellEnd"/>
      <w:r w:rsidRPr="00B6331E">
        <w:rPr>
          <w:rFonts w:ascii="Times New Roman" w:hAnsi="Times New Roman" w:cs="Times New Roman"/>
          <w:b/>
          <w:lang w:val="ru-RU"/>
        </w:rPr>
        <w:t xml:space="preserve"> </w:t>
      </w:r>
      <w:proofErr w:type="spellStart"/>
      <w:r w:rsidRPr="00B6331E">
        <w:rPr>
          <w:rFonts w:ascii="Times New Roman" w:hAnsi="Times New Roman" w:cs="Times New Roman"/>
          <w:b/>
          <w:lang w:val="ru-RU"/>
        </w:rPr>
        <w:t>навчальний</w:t>
      </w:r>
      <w:proofErr w:type="spellEnd"/>
      <w:r w:rsidRPr="00B6331E">
        <w:rPr>
          <w:rFonts w:ascii="Times New Roman" w:hAnsi="Times New Roman" w:cs="Times New Roman"/>
          <w:b/>
          <w:lang w:val="ru-RU"/>
        </w:rPr>
        <w:t xml:space="preserve"> план</w:t>
      </w:r>
    </w:p>
    <w:p w:rsidR="00B6331E" w:rsidRPr="006442E2" w:rsidRDefault="006442E2" w:rsidP="00B6331E">
      <w:pPr>
        <w:jc w:val="center"/>
        <w:rPr>
          <w:rFonts w:ascii="Times New Roman" w:hAnsi="Times New Roman" w:cs="Times New Roman"/>
          <w:b/>
          <w:lang w:val="uk-UA"/>
        </w:rPr>
      </w:pPr>
      <w:r w:rsidRPr="006442E2">
        <w:rPr>
          <w:rFonts w:ascii="Times New Roman" w:hAnsi="Times New Roman" w:cs="Times New Roman"/>
          <w:b/>
          <w:lang w:val="uk-UA"/>
        </w:rPr>
        <w:t>7</w:t>
      </w:r>
      <w:r w:rsidR="00B6331E" w:rsidRPr="006442E2">
        <w:rPr>
          <w:rFonts w:ascii="Times New Roman" w:hAnsi="Times New Roman" w:cs="Times New Roman"/>
          <w:b/>
          <w:lang w:val="uk-UA"/>
        </w:rPr>
        <w:t xml:space="preserve">-9 класів закладів загальної середньої освіти, які працюють </w:t>
      </w:r>
    </w:p>
    <w:p w:rsidR="00B6331E" w:rsidRDefault="00B6331E" w:rsidP="00B6331E">
      <w:pPr>
        <w:jc w:val="center"/>
        <w:rPr>
          <w:rFonts w:ascii="Times New Roman" w:hAnsi="Times New Roman" w:cs="Times New Roman"/>
          <w:b/>
          <w:lang w:val="ru-RU"/>
        </w:rPr>
      </w:pPr>
      <w:r>
        <w:rPr>
          <w:rFonts w:ascii="Times New Roman" w:hAnsi="Times New Roman" w:cs="Times New Roman"/>
          <w:b/>
          <w:lang w:val="ru-RU"/>
        </w:rPr>
        <w:t xml:space="preserve">за </w:t>
      </w:r>
      <w:proofErr w:type="spellStart"/>
      <w:r>
        <w:rPr>
          <w:rFonts w:ascii="Times New Roman" w:hAnsi="Times New Roman" w:cs="Times New Roman"/>
          <w:b/>
          <w:lang w:val="ru-RU"/>
        </w:rPr>
        <w:t>науково-педагогічним</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проєктом</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Інтелект</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України</w:t>
      </w:r>
      <w:proofErr w:type="spellEnd"/>
      <w:r>
        <w:rPr>
          <w:rFonts w:ascii="Times New Roman" w:hAnsi="Times New Roman" w:cs="Times New Roman"/>
          <w:b/>
          <w:lang w:val="ru-RU"/>
        </w:rPr>
        <w:t>»</w:t>
      </w:r>
    </w:p>
    <w:p w:rsidR="00B6331E" w:rsidRDefault="00B6331E" w:rsidP="00B6331E">
      <w:pPr>
        <w:jc w:val="center"/>
        <w:rPr>
          <w:rFonts w:ascii="Times New Roman" w:hAnsi="Times New Roman" w:cs="Times New Roman"/>
          <w:b/>
          <w:lang w:val="ru-RU"/>
        </w:rPr>
      </w:pPr>
    </w:p>
    <w:tbl>
      <w:tblPr>
        <w:tblStyle w:val="a7"/>
        <w:tblW w:w="0" w:type="auto"/>
        <w:tblInd w:w="0" w:type="dxa"/>
        <w:tblLook w:val="04A0" w:firstRow="1" w:lastRow="0" w:firstColumn="1" w:lastColumn="0" w:noHBand="0" w:noVBand="1"/>
      </w:tblPr>
      <w:tblGrid>
        <w:gridCol w:w="4392"/>
        <w:gridCol w:w="1397"/>
        <w:gridCol w:w="1260"/>
        <w:gridCol w:w="1218"/>
      </w:tblGrid>
      <w:tr w:rsidR="006442E2" w:rsidRPr="007F7563" w:rsidTr="00C1437C">
        <w:tc>
          <w:tcPr>
            <w:tcW w:w="4392" w:type="dxa"/>
            <w:vMerge w:val="restart"/>
            <w:tcBorders>
              <w:top w:val="single" w:sz="4" w:space="0" w:color="auto"/>
              <w:left w:val="single" w:sz="4" w:space="0" w:color="auto"/>
              <w:bottom w:val="single" w:sz="12" w:space="0" w:color="auto"/>
              <w:right w:val="single" w:sz="4" w:space="0" w:color="auto"/>
            </w:tcBorders>
            <w:vAlign w:val="center"/>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Навчальні предмети</w:t>
            </w:r>
          </w:p>
        </w:tc>
        <w:tc>
          <w:tcPr>
            <w:tcW w:w="3875" w:type="dxa"/>
            <w:gridSpan w:val="3"/>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b/>
                <w:lang w:val="uk-UA"/>
              </w:rPr>
            </w:pPr>
            <w:r>
              <w:rPr>
                <w:rFonts w:ascii="Times New Roman" w:hAnsi="Times New Roman" w:cs="Times New Roman"/>
                <w:b/>
                <w:lang w:val="uk-UA"/>
              </w:rPr>
              <w:t>Кількість годин на тиждень у класах</w:t>
            </w:r>
          </w:p>
        </w:tc>
      </w:tr>
      <w:tr w:rsidR="006442E2" w:rsidRPr="006442E2" w:rsidTr="006442E2">
        <w:tc>
          <w:tcPr>
            <w:tcW w:w="0" w:type="auto"/>
            <w:vMerge/>
            <w:tcBorders>
              <w:top w:val="single" w:sz="4" w:space="0" w:color="auto"/>
              <w:left w:val="single" w:sz="4" w:space="0" w:color="auto"/>
              <w:bottom w:val="single" w:sz="12" w:space="0" w:color="auto"/>
              <w:right w:val="single" w:sz="4" w:space="0" w:color="auto"/>
            </w:tcBorders>
            <w:vAlign w:val="center"/>
            <w:hideMark/>
          </w:tcPr>
          <w:p w:rsidR="006442E2" w:rsidRDefault="006442E2">
            <w:pPr>
              <w:widowControl/>
              <w:rPr>
                <w:rFonts w:ascii="Times New Roman" w:hAnsi="Times New Roman" w:cs="Times New Roman"/>
                <w:b/>
                <w:lang w:val="uk-UA"/>
              </w:rPr>
            </w:pPr>
          </w:p>
        </w:tc>
        <w:tc>
          <w:tcPr>
            <w:tcW w:w="1397" w:type="dxa"/>
            <w:tcBorders>
              <w:top w:val="single" w:sz="4" w:space="0" w:color="auto"/>
              <w:left w:val="single" w:sz="4" w:space="0" w:color="auto"/>
              <w:bottom w:val="single" w:sz="12"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7-А, Б</w:t>
            </w:r>
          </w:p>
        </w:tc>
        <w:tc>
          <w:tcPr>
            <w:tcW w:w="1260" w:type="dxa"/>
            <w:tcBorders>
              <w:top w:val="single" w:sz="4" w:space="0" w:color="auto"/>
              <w:left w:val="single" w:sz="4" w:space="0" w:color="auto"/>
              <w:bottom w:val="single" w:sz="12"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8-А</w:t>
            </w:r>
            <w:r>
              <w:rPr>
                <w:rFonts w:ascii="Times New Roman" w:hAnsi="Times New Roman" w:cs="Times New Roman"/>
                <w:b/>
                <w:lang w:val="ru-RU"/>
              </w:rPr>
              <w:t>, Б, В</w:t>
            </w:r>
            <w:r>
              <w:rPr>
                <w:rFonts w:ascii="Times New Roman" w:hAnsi="Times New Roman" w:cs="Times New Roman"/>
                <w:b/>
                <w:lang w:val="uk-UA"/>
              </w:rPr>
              <w:t xml:space="preserve"> </w:t>
            </w:r>
          </w:p>
        </w:tc>
        <w:tc>
          <w:tcPr>
            <w:tcW w:w="1218" w:type="dxa"/>
            <w:tcBorders>
              <w:top w:val="single" w:sz="4" w:space="0" w:color="auto"/>
              <w:left w:val="single" w:sz="4" w:space="0" w:color="auto"/>
              <w:bottom w:val="single" w:sz="12"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9-А</w:t>
            </w:r>
          </w:p>
        </w:tc>
      </w:tr>
      <w:tr w:rsidR="006442E2" w:rsidRPr="006442E2" w:rsidTr="006442E2">
        <w:tc>
          <w:tcPr>
            <w:tcW w:w="4392" w:type="dxa"/>
            <w:tcBorders>
              <w:top w:val="single" w:sz="12"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Українська мова</w:t>
            </w:r>
          </w:p>
        </w:tc>
        <w:tc>
          <w:tcPr>
            <w:tcW w:w="1397" w:type="dxa"/>
            <w:tcBorders>
              <w:top w:val="single" w:sz="12"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c>
          <w:tcPr>
            <w:tcW w:w="1260" w:type="dxa"/>
            <w:tcBorders>
              <w:top w:val="single" w:sz="12"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c>
          <w:tcPr>
            <w:tcW w:w="1218" w:type="dxa"/>
            <w:tcBorders>
              <w:top w:val="single" w:sz="12"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r>
      <w:tr w:rsidR="006442E2" w:rsidRP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Українська література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1,5+0,5</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1,5+0,5</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r>
      <w:tr w:rsidR="006442E2" w:rsidRP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Іноземна мова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5</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5</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5</w:t>
            </w:r>
          </w:p>
        </w:tc>
      </w:tr>
      <w:tr w:rsidR="006442E2" w:rsidRP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Зарубіжна література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Математика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Алгебра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3,5</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3,5</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3,5</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Геометрія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2,5</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2,5</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2,5</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Природознавство. Мої фізичні відкриття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Біологія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Географія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Фізика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Хімія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Навчаємося разом**</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Історія України***</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Всесвітня історія***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Правознавство</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Мистецтво****</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Технології</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Інформатика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Фізична культура*****</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b/>
                <w:lang w:val="uk-UA"/>
              </w:rPr>
            </w:pPr>
            <w:r>
              <w:rPr>
                <w:rFonts w:ascii="Times New Roman" w:hAnsi="Times New Roman" w:cs="Times New Roman"/>
                <w:b/>
                <w:lang w:val="uk-UA"/>
              </w:rPr>
              <w:t>Разом:</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32+3</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33+3</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33+3</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Гранично допустиме навчальне навантаження</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32</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33</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33</w:t>
            </w:r>
          </w:p>
        </w:tc>
      </w:tr>
      <w:tr w:rsidR="006442E2" w:rsidTr="006442E2">
        <w:tc>
          <w:tcPr>
            <w:tcW w:w="4392"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Сумарна кількість навчальних годин, що фінансується з бюджету (без урахування поділу класу на групи)</w:t>
            </w:r>
          </w:p>
        </w:tc>
        <w:tc>
          <w:tcPr>
            <w:tcW w:w="1397"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35</w:t>
            </w:r>
          </w:p>
        </w:tc>
        <w:tc>
          <w:tcPr>
            <w:tcW w:w="1260"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36</w:t>
            </w:r>
          </w:p>
        </w:tc>
        <w:tc>
          <w:tcPr>
            <w:tcW w:w="121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36,5</w:t>
            </w:r>
          </w:p>
        </w:tc>
      </w:tr>
    </w:tbl>
    <w:p w:rsidR="00B6331E" w:rsidRDefault="00B6331E"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A5224F" w:rsidRDefault="00A5224F" w:rsidP="00B6331E">
      <w:pPr>
        <w:rPr>
          <w:rFonts w:ascii="Times New Roman" w:hAnsi="Times New Roman" w:cs="Times New Roman"/>
        </w:rPr>
      </w:pPr>
    </w:p>
    <w:p w:rsidR="00B6331E" w:rsidRPr="00B6331E" w:rsidRDefault="00B6331E" w:rsidP="00B6331E">
      <w:pPr>
        <w:jc w:val="right"/>
        <w:rPr>
          <w:rFonts w:ascii="Times New Roman" w:hAnsi="Times New Roman" w:cs="Times New Roman"/>
          <w:lang w:val="ru-RU"/>
        </w:rPr>
      </w:pPr>
      <w:proofErr w:type="spellStart"/>
      <w:r w:rsidRPr="00B6331E">
        <w:rPr>
          <w:rFonts w:ascii="Times New Roman" w:hAnsi="Times New Roman" w:cs="Times New Roman"/>
          <w:lang w:val="ru-RU"/>
        </w:rPr>
        <w:t>Додаток</w:t>
      </w:r>
      <w:proofErr w:type="spellEnd"/>
      <w:r w:rsidRPr="00B6331E">
        <w:rPr>
          <w:rFonts w:ascii="Times New Roman" w:hAnsi="Times New Roman" w:cs="Times New Roman"/>
          <w:lang w:val="ru-RU"/>
        </w:rPr>
        <w:t xml:space="preserve"> № 8</w:t>
      </w:r>
    </w:p>
    <w:p w:rsidR="00B6331E" w:rsidRDefault="00B6331E" w:rsidP="00B6331E">
      <w:pPr>
        <w:jc w:val="right"/>
        <w:rPr>
          <w:rFonts w:ascii="Times New Roman" w:hAnsi="Times New Roman" w:cs="Times New Roman"/>
          <w:lang w:val="ru-RU"/>
        </w:rPr>
      </w:pPr>
      <w:proofErr w:type="spellStart"/>
      <w:r>
        <w:rPr>
          <w:rFonts w:ascii="Times New Roman" w:hAnsi="Times New Roman" w:cs="Times New Roman"/>
          <w:lang w:val="ru-RU"/>
        </w:rPr>
        <w:t>згідно</w:t>
      </w:r>
      <w:proofErr w:type="spellEnd"/>
      <w:r>
        <w:rPr>
          <w:rFonts w:ascii="Times New Roman" w:hAnsi="Times New Roman" w:cs="Times New Roman"/>
          <w:lang w:val="ru-RU"/>
        </w:rPr>
        <w:t xml:space="preserve"> наказу МОН </w:t>
      </w:r>
      <w:proofErr w:type="spellStart"/>
      <w:r>
        <w:rPr>
          <w:rFonts w:ascii="Times New Roman" w:hAnsi="Times New Roman" w:cs="Times New Roman"/>
          <w:lang w:val="ru-RU"/>
        </w:rPr>
        <w:t>України</w:t>
      </w:r>
      <w:proofErr w:type="spellEnd"/>
      <w:r>
        <w:rPr>
          <w:rFonts w:ascii="Times New Roman" w:hAnsi="Times New Roman" w:cs="Times New Roman"/>
          <w:lang w:val="ru-RU"/>
        </w:rPr>
        <w:t xml:space="preserve"> </w:t>
      </w:r>
    </w:p>
    <w:p w:rsidR="00B6331E" w:rsidRPr="00B6331E" w:rsidRDefault="00B6331E" w:rsidP="00B6331E">
      <w:pPr>
        <w:jc w:val="right"/>
        <w:rPr>
          <w:rFonts w:ascii="Times New Roman" w:hAnsi="Times New Roman" w:cs="Times New Roman"/>
          <w:lang w:val="ru-RU"/>
        </w:rPr>
      </w:pPr>
      <w:proofErr w:type="spellStart"/>
      <w:r>
        <w:rPr>
          <w:rFonts w:ascii="Times New Roman" w:hAnsi="Times New Roman" w:cs="Times New Roman"/>
          <w:lang w:val="ru-RU"/>
        </w:rPr>
        <w:t>від</w:t>
      </w:r>
      <w:proofErr w:type="spellEnd"/>
      <w:r>
        <w:rPr>
          <w:rFonts w:ascii="Times New Roman" w:hAnsi="Times New Roman" w:cs="Times New Roman"/>
          <w:lang w:val="ru-RU"/>
        </w:rPr>
        <w:t xml:space="preserve"> 20.04.2018 р.  </w:t>
      </w:r>
      <w:r w:rsidRPr="00B6331E">
        <w:rPr>
          <w:rFonts w:ascii="Times New Roman" w:hAnsi="Times New Roman" w:cs="Times New Roman"/>
          <w:lang w:val="ru-RU"/>
        </w:rPr>
        <w:t>№ 405</w:t>
      </w:r>
    </w:p>
    <w:p w:rsidR="00B6331E" w:rsidRPr="00B6331E" w:rsidRDefault="00B6331E" w:rsidP="00B6331E">
      <w:pPr>
        <w:jc w:val="center"/>
        <w:rPr>
          <w:rFonts w:ascii="Times New Roman" w:hAnsi="Times New Roman" w:cs="Times New Roman"/>
          <w:b/>
          <w:sz w:val="28"/>
          <w:lang w:val="ru-RU"/>
        </w:rPr>
      </w:pPr>
    </w:p>
    <w:p w:rsidR="00B6331E" w:rsidRPr="00B6331E" w:rsidRDefault="00B6331E" w:rsidP="00B6331E">
      <w:pPr>
        <w:jc w:val="center"/>
        <w:rPr>
          <w:rFonts w:ascii="Times New Roman" w:hAnsi="Times New Roman" w:cs="Times New Roman"/>
          <w:b/>
          <w:lang w:val="ru-RU"/>
        </w:rPr>
      </w:pPr>
      <w:proofErr w:type="spellStart"/>
      <w:r w:rsidRPr="00B6331E">
        <w:rPr>
          <w:rFonts w:ascii="Times New Roman" w:hAnsi="Times New Roman" w:cs="Times New Roman"/>
          <w:b/>
          <w:lang w:val="ru-RU"/>
        </w:rPr>
        <w:t>Робочий</w:t>
      </w:r>
      <w:proofErr w:type="spellEnd"/>
      <w:r w:rsidRPr="00B6331E">
        <w:rPr>
          <w:rFonts w:ascii="Times New Roman" w:hAnsi="Times New Roman" w:cs="Times New Roman"/>
          <w:b/>
          <w:lang w:val="ru-RU"/>
        </w:rPr>
        <w:t xml:space="preserve"> </w:t>
      </w:r>
      <w:proofErr w:type="spellStart"/>
      <w:r w:rsidRPr="00B6331E">
        <w:rPr>
          <w:rFonts w:ascii="Times New Roman" w:hAnsi="Times New Roman" w:cs="Times New Roman"/>
          <w:b/>
          <w:lang w:val="ru-RU"/>
        </w:rPr>
        <w:t>навчальний</w:t>
      </w:r>
      <w:proofErr w:type="spellEnd"/>
      <w:r w:rsidRPr="00B6331E">
        <w:rPr>
          <w:rFonts w:ascii="Times New Roman" w:hAnsi="Times New Roman" w:cs="Times New Roman"/>
          <w:b/>
          <w:lang w:val="ru-RU"/>
        </w:rPr>
        <w:t xml:space="preserve"> план</w:t>
      </w:r>
    </w:p>
    <w:p w:rsidR="00B6331E" w:rsidRDefault="00932E61" w:rsidP="00B6331E">
      <w:pPr>
        <w:jc w:val="center"/>
        <w:rPr>
          <w:rFonts w:ascii="Times New Roman" w:hAnsi="Times New Roman" w:cs="Times New Roman"/>
          <w:b/>
          <w:lang w:val="ru-RU"/>
        </w:rPr>
      </w:pPr>
      <w:r>
        <w:rPr>
          <w:rFonts w:ascii="Times New Roman" w:hAnsi="Times New Roman" w:cs="Times New Roman"/>
          <w:b/>
          <w:lang w:val="ru-RU"/>
        </w:rPr>
        <w:t>для 7</w:t>
      </w:r>
      <w:r w:rsidR="00B6331E">
        <w:rPr>
          <w:rFonts w:ascii="Times New Roman" w:hAnsi="Times New Roman" w:cs="Times New Roman"/>
          <w:b/>
          <w:lang w:val="ru-RU"/>
        </w:rPr>
        <w:t xml:space="preserve">-9 </w:t>
      </w:r>
      <w:proofErr w:type="spellStart"/>
      <w:r w:rsidR="00B6331E">
        <w:rPr>
          <w:rFonts w:ascii="Times New Roman" w:hAnsi="Times New Roman" w:cs="Times New Roman"/>
          <w:b/>
          <w:lang w:val="ru-RU"/>
        </w:rPr>
        <w:t>класів</w:t>
      </w:r>
      <w:proofErr w:type="spellEnd"/>
      <w:r w:rsidR="00B6331E">
        <w:rPr>
          <w:rFonts w:ascii="Times New Roman" w:hAnsi="Times New Roman" w:cs="Times New Roman"/>
          <w:b/>
          <w:lang w:val="ru-RU"/>
        </w:rPr>
        <w:t xml:space="preserve"> НВК «</w:t>
      </w:r>
      <w:proofErr w:type="spellStart"/>
      <w:r w:rsidR="00B6331E">
        <w:rPr>
          <w:rFonts w:ascii="Times New Roman" w:hAnsi="Times New Roman" w:cs="Times New Roman"/>
          <w:b/>
          <w:lang w:val="ru-RU"/>
        </w:rPr>
        <w:t>Потенціал</w:t>
      </w:r>
      <w:proofErr w:type="spellEnd"/>
      <w:r w:rsidR="00B6331E">
        <w:rPr>
          <w:rFonts w:ascii="Times New Roman" w:hAnsi="Times New Roman" w:cs="Times New Roman"/>
          <w:b/>
          <w:lang w:val="ru-RU"/>
        </w:rPr>
        <w:t>»</w:t>
      </w:r>
    </w:p>
    <w:p w:rsidR="00B6331E" w:rsidRDefault="00B6331E" w:rsidP="00B6331E">
      <w:pPr>
        <w:jc w:val="center"/>
        <w:rPr>
          <w:rFonts w:ascii="Times New Roman" w:hAnsi="Times New Roman" w:cs="Times New Roman"/>
          <w:b/>
          <w:lang w:val="ru-RU"/>
        </w:rPr>
      </w:pPr>
      <w:r>
        <w:rPr>
          <w:rFonts w:ascii="Times New Roman" w:hAnsi="Times New Roman" w:cs="Times New Roman"/>
          <w:b/>
          <w:lang w:val="ru-RU"/>
        </w:rPr>
        <w:t xml:space="preserve">на 2022 – 2023 </w:t>
      </w:r>
      <w:proofErr w:type="spellStart"/>
      <w:r>
        <w:rPr>
          <w:rFonts w:ascii="Times New Roman" w:hAnsi="Times New Roman" w:cs="Times New Roman"/>
          <w:b/>
          <w:lang w:val="ru-RU"/>
        </w:rPr>
        <w:t>н.р</w:t>
      </w:r>
      <w:proofErr w:type="spellEnd"/>
      <w:r>
        <w:rPr>
          <w:rFonts w:ascii="Times New Roman" w:hAnsi="Times New Roman" w:cs="Times New Roman"/>
          <w:b/>
          <w:lang w:val="ru-RU"/>
        </w:rPr>
        <w:t>.</w:t>
      </w:r>
    </w:p>
    <w:p w:rsidR="00B6331E" w:rsidRDefault="00B6331E" w:rsidP="00B6331E">
      <w:pPr>
        <w:jc w:val="center"/>
        <w:rPr>
          <w:rFonts w:ascii="Times New Roman" w:hAnsi="Times New Roman" w:cs="Times New Roman"/>
          <w:b/>
          <w:lang w:val="ru-RU"/>
        </w:rPr>
      </w:pPr>
    </w:p>
    <w:tbl>
      <w:tblPr>
        <w:tblStyle w:val="a7"/>
        <w:tblW w:w="0" w:type="auto"/>
        <w:tblInd w:w="0" w:type="dxa"/>
        <w:tblLook w:val="04A0" w:firstRow="1" w:lastRow="0" w:firstColumn="1" w:lastColumn="0" w:noHBand="0" w:noVBand="1"/>
      </w:tblPr>
      <w:tblGrid>
        <w:gridCol w:w="4608"/>
        <w:gridCol w:w="1278"/>
        <w:gridCol w:w="1263"/>
        <w:gridCol w:w="1211"/>
        <w:gridCol w:w="23"/>
      </w:tblGrid>
      <w:tr w:rsidR="006442E2" w:rsidRPr="007F7563" w:rsidTr="00C1437C">
        <w:tc>
          <w:tcPr>
            <w:tcW w:w="4608" w:type="dxa"/>
            <w:vMerge w:val="restart"/>
            <w:tcBorders>
              <w:top w:val="single" w:sz="4" w:space="0" w:color="auto"/>
              <w:left w:val="single" w:sz="4" w:space="0" w:color="auto"/>
              <w:bottom w:val="single" w:sz="12" w:space="0" w:color="auto"/>
              <w:right w:val="single" w:sz="4" w:space="0" w:color="auto"/>
            </w:tcBorders>
            <w:vAlign w:val="center"/>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Навчальні предмети</w:t>
            </w:r>
          </w:p>
        </w:tc>
        <w:tc>
          <w:tcPr>
            <w:tcW w:w="3775" w:type="dxa"/>
            <w:gridSpan w:val="4"/>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b/>
                <w:lang w:val="uk-UA"/>
              </w:rPr>
            </w:pPr>
            <w:r>
              <w:rPr>
                <w:rFonts w:ascii="Times New Roman" w:hAnsi="Times New Roman" w:cs="Times New Roman"/>
                <w:b/>
                <w:lang w:val="uk-UA"/>
              </w:rPr>
              <w:t>Кількість годин у класах на тиждень</w:t>
            </w:r>
          </w:p>
        </w:tc>
      </w:tr>
      <w:tr w:rsidR="006442E2" w:rsidTr="006442E2">
        <w:trPr>
          <w:gridAfter w:val="1"/>
          <w:wAfter w:w="23" w:type="dxa"/>
        </w:trPr>
        <w:tc>
          <w:tcPr>
            <w:tcW w:w="0" w:type="auto"/>
            <w:vMerge/>
            <w:tcBorders>
              <w:top w:val="single" w:sz="4" w:space="0" w:color="auto"/>
              <w:left w:val="single" w:sz="4" w:space="0" w:color="auto"/>
              <w:bottom w:val="single" w:sz="12" w:space="0" w:color="auto"/>
              <w:right w:val="single" w:sz="4" w:space="0" w:color="auto"/>
            </w:tcBorders>
            <w:vAlign w:val="center"/>
            <w:hideMark/>
          </w:tcPr>
          <w:p w:rsidR="006442E2" w:rsidRDefault="006442E2">
            <w:pPr>
              <w:widowControl/>
              <w:rPr>
                <w:rFonts w:ascii="Times New Roman" w:hAnsi="Times New Roman" w:cs="Times New Roman"/>
                <w:b/>
                <w:lang w:val="uk-UA"/>
              </w:rPr>
            </w:pPr>
          </w:p>
        </w:tc>
        <w:tc>
          <w:tcPr>
            <w:tcW w:w="1278" w:type="dxa"/>
            <w:tcBorders>
              <w:top w:val="single" w:sz="4" w:space="0" w:color="auto"/>
              <w:left w:val="single" w:sz="4" w:space="0" w:color="auto"/>
              <w:bottom w:val="single" w:sz="12" w:space="0" w:color="auto"/>
              <w:right w:val="single" w:sz="4" w:space="0" w:color="auto"/>
            </w:tcBorders>
            <w:hideMark/>
          </w:tcPr>
          <w:p w:rsidR="006442E2" w:rsidRDefault="006442E2" w:rsidP="006442E2">
            <w:pPr>
              <w:jc w:val="center"/>
              <w:rPr>
                <w:rFonts w:ascii="Times New Roman" w:hAnsi="Times New Roman" w:cs="Times New Roman"/>
                <w:b/>
                <w:lang w:val="uk-UA"/>
              </w:rPr>
            </w:pPr>
            <w:r>
              <w:rPr>
                <w:rFonts w:ascii="Times New Roman" w:hAnsi="Times New Roman" w:cs="Times New Roman"/>
                <w:b/>
                <w:lang w:val="uk-UA"/>
              </w:rPr>
              <w:t>7-В, Г</w:t>
            </w:r>
          </w:p>
        </w:tc>
        <w:tc>
          <w:tcPr>
            <w:tcW w:w="1263" w:type="dxa"/>
            <w:tcBorders>
              <w:top w:val="single" w:sz="4" w:space="0" w:color="auto"/>
              <w:left w:val="single" w:sz="4" w:space="0" w:color="auto"/>
              <w:bottom w:val="single" w:sz="12" w:space="0" w:color="auto"/>
              <w:right w:val="single" w:sz="4" w:space="0" w:color="auto"/>
            </w:tcBorders>
            <w:hideMark/>
          </w:tcPr>
          <w:p w:rsidR="006442E2" w:rsidRDefault="006442E2" w:rsidP="006442E2">
            <w:pPr>
              <w:jc w:val="center"/>
              <w:rPr>
                <w:rFonts w:ascii="Times New Roman" w:hAnsi="Times New Roman" w:cs="Times New Roman"/>
                <w:b/>
                <w:lang w:val="uk-UA"/>
              </w:rPr>
            </w:pPr>
            <w:r>
              <w:rPr>
                <w:rFonts w:ascii="Times New Roman" w:hAnsi="Times New Roman" w:cs="Times New Roman"/>
                <w:b/>
                <w:lang w:val="uk-UA"/>
              </w:rPr>
              <w:t>8-Г, Д</w:t>
            </w:r>
          </w:p>
        </w:tc>
        <w:tc>
          <w:tcPr>
            <w:tcW w:w="1211" w:type="dxa"/>
            <w:tcBorders>
              <w:top w:val="single" w:sz="4" w:space="0" w:color="auto"/>
              <w:left w:val="single" w:sz="4" w:space="0" w:color="auto"/>
              <w:bottom w:val="single" w:sz="12"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9-Б, В</w:t>
            </w:r>
          </w:p>
        </w:tc>
      </w:tr>
      <w:tr w:rsidR="006442E2" w:rsidTr="006442E2">
        <w:trPr>
          <w:gridAfter w:val="1"/>
          <w:wAfter w:w="23" w:type="dxa"/>
        </w:trPr>
        <w:tc>
          <w:tcPr>
            <w:tcW w:w="4608" w:type="dxa"/>
            <w:tcBorders>
              <w:top w:val="single" w:sz="12"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Українська мова</w:t>
            </w:r>
          </w:p>
        </w:tc>
        <w:tc>
          <w:tcPr>
            <w:tcW w:w="1278" w:type="dxa"/>
            <w:tcBorders>
              <w:top w:val="single" w:sz="12"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2,5+0,5</w:t>
            </w:r>
          </w:p>
        </w:tc>
        <w:tc>
          <w:tcPr>
            <w:tcW w:w="1263" w:type="dxa"/>
            <w:tcBorders>
              <w:top w:val="single" w:sz="12"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2+1</w:t>
            </w:r>
          </w:p>
        </w:tc>
        <w:tc>
          <w:tcPr>
            <w:tcW w:w="1211" w:type="dxa"/>
            <w:tcBorders>
              <w:top w:val="single" w:sz="12"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Українська література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Зарубіжна література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Англійська мова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Грецька мова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Математика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Алгебра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2+1</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Геометрія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Історія України</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1,5+0,5</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Всесвітня історія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Основи правознавства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Музичне мистецтво</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Образотворче мистецтво</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Мистецтво</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Біологія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Географія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Фізика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Хімія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1,5+0,5</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Трудове навчання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Інформатика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2</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Основи здоров'я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Фізична культура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3</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b/>
                <w:lang w:val="uk-UA"/>
              </w:rPr>
            </w:pPr>
            <w:r>
              <w:rPr>
                <w:rFonts w:ascii="Times New Roman" w:hAnsi="Times New Roman" w:cs="Times New Roman"/>
                <w:b/>
                <w:lang w:val="uk-UA"/>
              </w:rPr>
              <w:t xml:space="preserve">Разом (без </w:t>
            </w:r>
            <w:proofErr w:type="spellStart"/>
            <w:r>
              <w:rPr>
                <w:rFonts w:ascii="Times New Roman" w:hAnsi="Times New Roman" w:cs="Times New Roman"/>
                <w:b/>
                <w:lang w:val="uk-UA"/>
              </w:rPr>
              <w:t>фіз-ри</w:t>
            </w:r>
            <w:proofErr w:type="spellEnd"/>
            <w:r>
              <w:rPr>
                <w:rFonts w:ascii="Times New Roman" w:hAnsi="Times New Roman" w:cs="Times New Roman"/>
                <w:b/>
                <w:lang w:val="uk-UA"/>
              </w:rPr>
              <w:t>)</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29+2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29,5+2,5</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31+1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b/>
                <w:lang w:val="uk-UA"/>
              </w:rPr>
            </w:pPr>
            <w:r>
              <w:rPr>
                <w:rFonts w:ascii="Times New Roman" w:hAnsi="Times New Roman" w:cs="Times New Roman"/>
                <w:b/>
                <w:lang w:val="uk-UA"/>
              </w:rPr>
              <w:t>Варіативна складова</w:t>
            </w:r>
          </w:p>
        </w:tc>
        <w:tc>
          <w:tcPr>
            <w:tcW w:w="1278" w:type="dxa"/>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b/>
                <w:lang w:val="uk-UA"/>
              </w:rPr>
            </w:pPr>
          </w:p>
        </w:tc>
        <w:tc>
          <w:tcPr>
            <w:tcW w:w="1263" w:type="dxa"/>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b/>
                <w:lang w:val="uk-UA"/>
              </w:rPr>
            </w:pPr>
          </w:p>
        </w:tc>
        <w:tc>
          <w:tcPr>
            <w:tcW w:w="1211" w:type="dxa"/>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b/>
                <w:lang w:val="uk-UA"/>
              </w:rPr>
            </w:pP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Економіка</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lang w:val="uk-UA"/>
              </w:rPr>
            </w:pPr>
            <w:r>
              <w:rPr>
                <w:rFonts w:ascii="Times New Roman" w:hAnsi="Times New Roman" w:cs="Times New Roman"/>
                <w:lang w:val="uk-UA"/>
              </w:rPr>
              <w:t>1</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lang w:val="uk-UA"/>
              </w:rPr>
            </w:pPr>
            <w:r>
              <w:rPr>
                <w:rFonts w:ascii="Times New Roman" w:hAnsi="Times New Roman" w:cs="Times New Roman"/>
                <w:lang w:val="uk-UA"/>
              </w:rPr>
              <w:t>Етика</w:t>
            </w:r>
          </w:p>
        </w:tc>
        <w:tc>
          <w:tcPr>
            <w:tcW w:w="1278" w:type="dxa"/>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lang w:val="uk-UA"/>
              </w:rPr>
            </w:pPr>
          </w:p>
        </w:tc>
        <w:tc>
          <w:tcPr>
            <w:tcW w:w="1263" w:type="dxa"/>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lang w:val="uk-UA"/>
              </w:rPr>
            </w:pPr>
          </w:p>
        </w:tc>
        <w:tc>
          <w:tcPr>
            <w:tcW w:w="1211" w:type="dxa"/>
            <w:tcBorders>
              <w:top w:val="single" w:sz="4" w:space="0" w:color="auto"/>
              <w:left w:val="single" w:sz="4" w:space="0" w:color="auto"/>
              <w:bottom w:val="single" w:sz="4" w:space="0" w:color="auto"/>
              <w:right w:val="single" w:sz="4" w:space="0" w:color="auto"/>
            </w:tcBorders>
          </w:tcPr>
          <w:p w:rsidR="006442E2" w:rsidRDefault="006442E2">
            <w:pPr>
              <w:jc w:val="center"/>
              <w:rPr>
                <w:rFonts w:ascii="Times New Roman" w:hAnsi="Times New Roman" w:cs="Times New Roman"/>
                <w:lang w:val="uk-UA"/>
              </w:rPr>
            </w:pP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b/>
                <w:lang w:val="uk-UA"/>
              </w:rPr>
            </w:pPr>
            <w:r>
              <w:rPr>
                <w:rFonts w:ascii="Times New Roman" w:hAnsi="Times New Roman" w:cs="Times New Roman"/>
                <w:b/>
                <w:lang w:val="uk-UA"/>
              </w:rPr>
              <w:t>Гранично допустиме навантаження</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32</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33</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33</w:t>
            </w:r>
          </w:p>
        </w:tc>
      </w:tr>
      <w:tr w:rsidR="006442E2" w:rsidTr="006442E2">
        <w:trPr>
          <w:gridAfter w:val="1"/>
          <w:wAfter w:w="23" w:type="dxa"/>
        </w:trPr>
        <w:tc>
          <w:tcPr>
            <w:tcW w:w="4608" w:type="dxa"/>
            <w:tcBorders>
              <w:top w:val="single" w:sz="4" w:space="0" w:color="auto"/>
              <w:left w:val="single" w:sz="4" w:space="0" w:color="auto"/>
              <w:bottom w:val="single" w:sz="4" w:space="0" w:color="auto"/>
              <w:right w:val="single" w:sz="4" w:space="0" w:color="auto"/>
            </w:tcBorders>
            <w:vAlign w:val="center"/>
            <w:hideMark/>
          </w:tcPr>
          <w:p w:rsidR="006442E2" w:rsidRDefault="006442E2">
            <w:pPr>
              <w:rPr>
                <w:rFonts w:ascii="Times New Roman" w:hAnsi="Times New Roman" w:cs="Times New Roman"/>
                <w:b/>
                <w:lang w:val="uk-UA"/>
              </w:rPr>
            </w:pPr>
            <w:r>
              <w:rPr>
                <w:rFonts w:ascii="Times New Roman" w:hAnsi="Times New Roman" w:cs="Times New Roman"/>
                <w:b/>
                <w:lang w:val="uk-UA"/>
              </w:rPr>
              <w:t>Всього:</w:t>
            </w:r>
          </w:p>
        </w:tc>
        <w:tc>
          <w:tcPr>
            <w:tcW w:w="1278"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32+3</w:t>
            </w:r>
          </w:p>
        </w:tc>
        <w:tc>
          <w:tcPr>
            <w:tcW w:w="1263"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33+3</w:t>
            </w:r>
          </w:p>
        </w:tc>
        <w:tc>
          <w:tcPr>
            <w:tcW w:w="1211" w:type="dxa"/>
            <w:tcBorders>
              <w:top w:val="single" w:sz="4" w:space="0" w:color="auto"/>
              <w:left w:val="single" w:sz="4" w:space="0" w:color="auto"/>
              <w:bottom w:val="single" w:sz="4" w:space="0" w:color="auto"/>
              <w:right w:val="single" w:sz="4" w:space="0" w:color="auto"/>
            </w:tcBorders>
            <w:hideMark/>
          </w:tcPr>
          <w:p w:rsidR="006442E2" w:rsidRDefault="006442E2">
            <w:pPr>
              <w:jc w:val="center"/>
              <w:rPr>
                <w:rFonts w:ascii="Times New Roman" w:hAnsi="Times New Roman" w:cs="Times New Roman"/>
                <w:b/>
                <w:lang w:val="uk-UA"/>
              </w:rPr>
            </w:pPr>
            <w:r>
              <w:rPr>
                <w:rFonts w:ascii="Times New Roman" w:hAnsi="Times New Roman" w:cs="Times New Roman"/>
                <w:b/>
                <w:lang w:val="uk-UA"/>
              </w:rPr>
              <w:t>33+3</w:t>
            </w:r>
          </w:p>
        </w:tc>
      </w:tr>
    </w:tbl>
    <w:p w:rsidR="00B6331E" w:rsidRDefault="00B6331E" w:rsidP="00B6331E">
      <w:pPr>
        <w:jc w:val="center"/>
        <w:rPr>
          <w:rFonts w:ascii="Times New Roman" w:hAnsi="Times New Roman" w:cs="Times New Roman"/>
          <w:b/>
        </w:rPr>
      </w:pPr>
    </w:p>
    <w:p w:rsidR="00B6331E" w:rsidRDefault="00B6331E" w:rsidP="00B6331E">
      <w:pPr>
        <w:jc w:val="center"/>
        <w:rPr>
          <w:rFonts w:ascii="Times New Roman" w:hAnsi="Times New Roman" w:cs="Times New Roman"/>
          <w:b/>
        </w:rPr>
      </w:pPr>
    </w:p>
    <w:p w:rsidR="00B6331E" w:rsidRDefault="00B6331E" w:rsidP="00B6331E">
      <w:pPr>
        <w:jc w:val="center"/>
        <w:rPr>
          <w:rFonts w:ascii="Times New Roman" w:hAnsi="Times New Roman" w:cs="Times New Roman"/>
          <w:b/>
        </w:rPr>
      </w:pPr>
    </w:p>
    <w:p w:rsidR="00B6331E" w:rsidRDefault="00B6331E" w:rsidP="00B6331E">
      <w:pPr>
        <w:rPr>
          <w:rFonts w:ascii="Times New Roman" w:hAnsi="Times New Roman" w:cs="Times New Roman"/>
          <w:b/>
        </w:rPr>
      </w:pPr>
    </w:p>
    <w:p w:rsidR="00B6331E" w:rsidRDefault="00B6331E" w:rsidP="00B6331E">
      <w:pPr>
        <w:rPr>
          <w:rFonts w:ascii="Times New Roman" w:hAnsi="Times New Roman" w:cs="Times New Roman"/>
          <w:sz w:val="28"/>
          <w:szCs w:val="28"/>
          <w:lang w:val="uk-UA"/>
        </w:rPr>
      </w:pPr>
    </w:p>
    <w:p w:rsidR="006A796B" w:rsidRDefault="006A796B"/>
    <w:sectPr w:rsidR="006A79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240CA0"/>
    <w:multiLevelType w:val="hybridMultilevel"/>
    <w:tmpl w:val="0B3657A6"/>
    <w:lvl w:ilvl="0" w:tplc="D2360D4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B4259A4"/>
    <w:multiLevelType w:val="hybridMultilevel"/>
    <w:tmpl w:val="53C2B34C"/>
    <w:lvl w:ilvl="0" w:tplc="D2360D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772820"/>
    <w:multiLevelType w:val="multilevel"/>
    <w:tmpl w:val="09C4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F3CC1"/>
    <w:multiLevelType w:val="hybridMultilevel"/>
    <w:tmpl w:val="166C9F7C"/>
    <w:lvl w:ilvl="0" w:tplc="D2360D4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2626D85"/>
    <w:multiLevelType w:val="hybridMultilevel"/>
    <w:tmpl w:val="92FC5532"/>
    <w:lvl w:ilvl="0" w:tplc="D2360D46">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abstractNumId w:val="5"/>
  </w:num>
  <w:num w:numId="2">
    <w:abstractNumId w:val="5"/>
  </w:num>
  <w:num w:numId="3">
    <w:abstractNumId w:val="1"/>
  </w:num>
  <w:num w:numId="4">
    <w:abstractNumId w:val="1"/>
  </w:num>
  <w:num w:numId="5">
    <w:abstractNumId w:val="4"/>
  </w:num>
  <w:num w:numId="6">
    <w:abstractNumId w:val="4"/>
  </w:num>
  <w:num w:numId="7">
    <w:abstractNumId w:val="2"/>
  </w:num>
  <w:num w:numId="8">
    <w:abstractNumId w:val="2"/>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72"/>
    <w:rsid w:val="0018402F"/>
    <w:rsid w:val="002061CF"/>
    <w:rsid w:val="00275049"/>
    <w:rsid w:val="002B0F7E"/>
    <w:rsid w:val="00393B63"/>
    <w:rsid w:val="004C53AB"/>
    <w:rsid w:val="00554117"/>
    <w:rsid w:val="00616868"/>
    <w:rsid w:val="006223FD"/>
    <w:rsid w:val="006442E2"/>
    <w:rsid w:val="00693956"/>
    <w:rsid w:val="006A54F7"/>
    <w:rsid w:val="006A796B"/>
    <w:rsid w:val="00754A81"/>
    <w:rsid w:val="00791D20"/>
    <w:rsid w:val="007F7563"/>
    <w:rsid w:val="00806072"/>
    <w:rsid w:val="0083486F"/>
    <w:rsid w:val="0087050E"/>
    <w:rsid w:val="00932E61"/>
    <w:rsid w:val="00A5224F"/>
    <w:rsid w:val="00A90866"/>
    <w:rsid w:val="00B31A3C"/>
    <w:rsid w:val="00B6331E"/>
    <w:rsid w:val="00BA43DE"/>
    <w:rsid w:val="00C076FA"/>
    <w:rsid w:val="00C1437C"/>
    <w:rsid w:val="00CB393C"/>
    <w:rsid w:val="00CF75B4"/>
    <w:rsid w:val="00E57A6C"/>
    <w:rsid w:val="00EF09C9"/>
  </w:rsids>
  <m:mathPr>
    <m:mathFont m:val="Cambria Math"/>
    <m:brkBin m:val="before"/>
    <m:brkBinSub m:val="--"/>
    <m:smallFrac m:val="0"/>
    <m:dispDef/>
    <m:lMargin m:val="0"/>
    <m:rMargin m:val="0"/>
    <m:defJc m:val="centerGroup"/>
    <m:wrapIndent m:val="1440"/>
    <m:intLim m:val="subSup"/>
    <m:naryLim m:val="undOvr"/>
  </m:mathPr>
  <w:themeFontLang w:val="uk-U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CFFB2-1997-4A96-8DBF-11DFA113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3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link w:val="10"/>
    <w:uiPriority w:val="9"/>
    <w:qFormat/>
    <w:rsid w:val="00B6331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31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B6331E"/>
    <w:rPr>
      <w:rFonts w:ascii="Arial" w:hAnsi="Arial" w:cs="Arial"/>
      <w:sz w:val="16"/>
      <w:szCs w:val="16"/>
    </w:rPr>
  </w:style>
  <w:style w:type="character" w:customStyle="1" w:styleId="a4">
    <w:name w:val="Текст у виносці Знак"/>
    <w:basedOn w:val="a0"/>
    <w:link w:val="a3"/>
    <w:uiPriority w:val="99"/>
    <w:semiHidden/>
    <w:rsid w:val="00B6331E"/>
    <w:rPr>
      <w:rFonts w:ascii="Arial" w:eastAsia="Microsoft Sans Serif" w:hAnsi="Arial" w:cs="Arial"/>
      <w:color w:val="000000"/>
      <w:sz w:val="16"/>
      <w:szCs w:val="16"/>
      <w:lang w:val="en-US" w:bidi="en-US"/>
    </w:rPr>
  </w:style>
  <w:style w:type="paragraph" w:styleId="a5">
    <w:name w:val="No Spacing"/>
    <w:uiPriority w:val="1"/>
    <w:qFormat/>
    <w:rsid w:val="00B633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a6">
    <w:name w:val="List Paragraph"/>
    <w:basedOn w:val="a"/>
    <w:uiPriority w:val="34"/>
    <w:qFormat/>
    <w:rsid w:val="00B6331E"/>
    <w:pPr>
      <w:ind w:left="720"/>
      <w:contextualSpacing/>
    </w:pPr>
  </w:style>
  <w:style w:type="table" w:styleId="a7">
    <w:name w:val="Table Grid"/>
    <w:basedOn w:val="a1"/>
    <w:uiPriority w:val="59"/>
    <w:rsid w:val="00B6331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2061CF"/>
    <w:rPr>
      <w:color w:val="0000FF"/>
      <w:u w:val="single"/>
    </w:rPr>
  </w:style>
  <w:style w:type="character" w:styleId="a9">
    <w:name w:val="FollowedHyperlink"/>
    <w:basedOn w:val="a0"/>
    <w:uiPriority w:val="99"/>
    <w:semiHidden/>
    <w:unhideWhenUsed/>
    <w:rsid w:val="00834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9242">
      <w:bodyDiv w:val="1"/>
      <w:marLeft w:val="0"/>
      <w:marRight w:val="0"/>
      <w:marTop w:val="0"/>
      <w:marBottom w:val="0"/>
      <w:divBdr>
        <w:top w:val="none" w:sz="0" w:space="0" w:color="auto"/>
        <w:left w:val="none" w:sz="0" w:space="0" w:color="auto"/>
        <w:bottom w:val="none" w:sz="0" w:space="0" w:color="auto"/>
        <w:right w:val="none" w:sz="0" w:space="0" w:color="auto"/>
      </w:divBdr>
    </w:div>
    <w:div w:id="14219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pp.ua/goto/aHR0cHM6Ly9kcml2ZS5nb29nbGUuY29tL2ZpbGUvZC8xcnp2dFdQSlJUUXZ1NENiQXo3dG1ZbFd3Ri03YmJ4ZXIvdmlldz9mYmNsaWQ9SXdBUjE3dF9DV2FCcjVpUUpfRWVZN29kcTVfandZcHFHdUVzNU4yVS1STWVGWEhwTHMzd19hTmVRZEV3SQ==/"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hyperlink" Target="http://vlada.pp.ua/goto/aHR0cHM6Ly9kcml2ZS5nb29nbGUuY29tL2ZpbGUvZC8xeHlEbzVfVmc3TkFaZUtNcEpadGRNblRyV2hBY3k3OHMvdmlldz9mYmNsaWQ9SXdBUjJwQUNLZWlGY2s4TFdPbXNZRHRjbmU1UElKNzAxNjNNaWlnTDhqcEdFNnYzMC1xWEdXbkpZVkNXNA==/"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on.gov.ua/ua/npa/pro-zatverdzhennya-metodichnih-rekomendacij-shodo-okremih-pitan-zdobuttya-osviti-v-zakladah-zagalnoyi-serednoyi-osviti-v-umovah-voyennogo-stanu-v-ukrayini" TargetMode="Externa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ata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iagrams/_rels/data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iagrams/_rels/drawing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6A7210-6651-4548-AC69-0FB052759500}" type="doc">
      <dgm:prSet loTypeId="urn:microsoft.com/office/officeart/2005/8/layout/hList7" loCatId="list" qsTypeId="urn:microsoft.com/office/officeart/2005/8/quickstyle/simple1" qsCatId="simple" csTypeId="urn:microsoft.com/office/officeart/2005/8/colors/accent1_2" csCatId="accent1" phldr="1"/>
      <dgm:spPr/>
    </dgm:pt>
    <dgm:pt modelId="{3C0A2BC4-F69C-42F5-BB03-B81040CA6C2D}">
      <dgm:prSet phldrT="[Текст]"/>
      <dgm:spPr/>
      <dgm:t>
        <a:bodyPr/>
        <a:lstStyle/>
        <a:p>
          <a:r>
            <a:rPr lang="uk-UA"/>
            <a:t>Очна</a:t>
          </a:r>
        </a:p>
      </dgm:t>
    </dgm:pt>
    <dgm:pt modelId="{574BDFAA-6674-4D40-AF0C-B92247455C83}" type="parTrans" cxnId="{D7F2AF81-18F4-4F46-948B-952887DAB40E}">
      <dgm:prSet/>
      <dgm:spPr/>
      <dgm:t>
        <a:bodyPr/>
        <a:lstStyle/>
        <a:p>
          <a:endParaRPr lang="uk-UA"/>
        </a:p>
      </dgm:t>
    </dgm:pt>
    <dgm:pt modelId="{F0353E31-1069-4DCB-BFB3-58AABB416629}" type="sibTrans" cxnId="{D7F2AF81-18F4-4F46-948B-952887DAB40E}">
      <dgm:prSet/>
      <dgm:spPr/>
      <dgm:t>
        <a:bodyPr/>
        <a:lstStyle/>
        <a:p>
          <a:endParaRPr lang="uk-UA"/>
        </a:p>
      </dgm:t>
    </dgm:pt>
    <dgm:pt modelId="{3C6DC906-4B2E-46DA-A8C5-2F6CE1D2305D}">
      <dgm:prSet phldrT="[Текст]"/>
      <dgm:spPr/>
      <dgm:t>
        <a:bodyPr/>
        <a:lstStyle/>
        <a:p>
          <a:r>
            <a:rPr lang="uk-UA"/>
            <a:t>Дистанційна</a:t>
          </a:r>
        </a:p>
      </dgm:t>
    </dgm:pt>
    <dgm:pt modelId="{547C05DE-742D-42B1-AD5E-B8D3CA1D4DBF}" type="parTrans" cxnId="{8FE209E1-A919-457F-9A0E-46D2F23E5700}">
      <dgm:prSet/>
      <dgm:spPr/>
      <dgm:t>
        <a:bodyPr/>
        <a:lstStyle/>
        <a:p>
          <a:endParaRPr lang="uk-UA"/>
        </a:p>
      </dgm:t>
    </dgm:pt>
    <dgm:pt modelId="{72F9E57E-2B2E-4662-8526-F74BC1C82C8D}" type="sibTrans" cxnId="{8FE209E1-A919-457F-9A0E-46D2F23E5700}">
      <dgm:prSet/>
      <dgm:spPr/>
      <dgm:t>
        <a:bodyPr/>
        <a:lstStyle/>
        <a:p>
          <a:endParaRPr lang="uk-UA"/>
        </a:p>
      </dgm:t>
    </dgm:pt>
    <dgm:pt modelId="{FFB3326B-A3CB-4080-8AE9-5868733F37AC}">
      <dgm:prSet phldrT="[Текст]"/>
      <dgm:spPr/>
      <dgm:t>
        <a:bodyPr/>
        <a:lstStyle/>
        <a:p>
          <a:r>
            <a:rPr lang="uk-UA"/>
            <a:t>Сімейна</a:t>
          </a:r>
        </a:p>
      </dgm:t>
    </dgm:pt>
    <dgm:pt modelId="{570403DA-4FFB-4511-B3AF-C79F48A9920D}" type="parTrans" cxnId="{31ACA341-EEE8-45BA-A51E-B6FC691E5DE0}">
      <dgm:prSet/>
      <dgm:spPr/>
      <dgm:t>
        <a:bodyPr/>
        <a:lstStyle/>
        <a:p>
          <a:endParaRPr lang="uk-UA"/>
        </a:p>
      </dgm:t>
    </dgm:pt>
    <dgm:pt modelId="{0738CBBF-6BC2-4E00-968D-1FCAF4EC0C68}" type="sibTrans" cxnId="{31ACA341-EEE8-45BA-A51E-B6FC691E5DE0}">
      <dgm:prSet/>
      <dgm:spPr/>
      <dgm:t>
        <a:bodyPr/>
        <a:lstStyle/>
        <a:p>
          <a:endParaRPr lang="uk-UA"/>
        </a:p>
      </dgm:t>
    </dgm:pt>
    <dgm:pt modelId="{8DB72C91-F3AE-4CDF-9E23-06B5807A1387}" type="pres">
      <dgm:prSet presAssocID="{676A7210-6651-4548-AC69-0FB052759500}" presName="Name0" presStyleCnt="0">
        <dgm:presLayoutVars>
          <dgm:dir/>
          <dgm:resizeHandles val="exact"/>
        </dgm:presLayoutVars>
      </dgm:prSet>
      <dgm:spPr/>
    </dgm:pt>
    <dgm:pt modelId="{AC896990-B9E8-45F2-93ED-C56F7AEF4A54}" type="pres">
      <dgm:prSet presAssocID="{676A7210-6651-4548-AC69-0FB052759500}" presName="fgShape" presStyleLbl="fgShp" presStyleIdx="0" presStyleCnt="1" custLinFactNeighborX="2983" custLinFactNeighborY="-59483"/>
      <dgm:spPr/>
      <dgm:t>
        <a:bodyPr/>
        <a:lstStyle/>
        <a:p>
          <a:endParaRPr lang="uk-UA"/>
        </a:p>
      </dgm:t>
    </dgm:pt>
    <dgm:pt modelId="{3A0CD68E-A536-4D71-A3B9-60CA31426400}" type="pres">
      <dgm:prSet presAssocID="{676A7210-6651-4548-AC69-0FB052759500}" presName="linComp" presStyleCnt="0"/>
      <dgm:spPr/>
    </dgm:pt>
    <dgm:pt modelId="{0F54C796-EA8E-4949-AB99-294AE45DB684}" type="pres">
      <dgm:prSet presAssocID="{3C0A2BC4-F69C-42F5-BB03-B81040CA6C2D}" presName="compNode" presStyleCnt="0"/>
      <dgm:spPr/>
    </dgm:pt>
    <dgm:pt modelId="{4E9BD1F7-0476-4A4A-88B0-96855A45F688}" type="pres">
      <dgm:prSet presAssocID="{3C0A2BC4-F69C-42F5-BB03-B81040CA6C2D}" presName="bkgdShape" presStyleLbl="node1" presStyleIdx="0" presStyleCnt="3" custLinFactNeighborX="3695" custLinFactNeighborY="-3051"/>
      <dgm:spPr/>
      <dgm:t>
        <a:bodyPr/>
        <a:lstStyle/>
        <a:p>
          <a:endParaRPr lang="uk-UA"/>
        </a:p>
      </dgm:t>
    </dgm:pt>
    <dgm:pt modelId="{61EDBBB9-6A06-40E6-82F0-4F8021E7ABAC}" type="pres">
      <dgm:prSet presAssocID="{3C0A2BC4-F69C-42F5-BB03-B81040CA6C2D}" presName="nodeTx" presStyleLbl="node1" presStyleIdx="0" presStyleCnt="3">
        <dgm:presLayoutVars>
          <dgm:bulletEnabled val="1"/>
        </dgm:presLayoutVars>
      </dgm:prSet>
      <dgm:spPr/>
      <dgm:t>
        <a:bodyPr/>
        <a:lstStyle/>
        <a:p>
          <a:endParaRPr lang="uk-UA"/>
        </a:p>
      </dgm:t>
    </dgm:pt>
    <dgm:pt modelId="{0EF8C36F-8F45-4D6E-8FD5-E5B62C22EBE8}" type="pres">
      <dgm:prSet presAssocID="{3C0A2BC4-F69C-42F5-BB03-B81040CA6C2D}" presName="invisiNode" presStyleLbl="node1" presStyleIdx="0" presStyleCnt="3"/>
      <dgm:spPr/>
    </dgm:pt>
    <dgm:pt modelId="{9DDD9155-791A-404A-BE01-D06047AA67A9}" type="pres">
      <dgm:prSet presAssocID="{3C0A2BC4-F69C-42F5-BB03-B81040CA6C2D}" presName="imagNode" presStyleLbl="fgImgPlace1" presStyleIdx="0" presStyleCnt="3" custScaleX="125481" custScaleY="107064"/>
      <dgm:spPr>
        <a:blipFill rotWithShape="1">
          <a:blip xmlns:r="http://schemas.openxmlformats.org/officeDocument/2006/relationships" r:embed="rId1"/>
          <a:stretch>
            <a:fillRect/>
          </a:stretch>
        </a:blipFill>
      </dgm:spPr>
      <dgm:t>
        <a:bodyPr/>
        <a:lstStyle/>
        <a:p>
          <a:endParaRPr lang="uk-UA"/>
        </a:p>
      </dgm:t>
    </dgm:pt>
    <dgm:pt modelId="{19508200-548F-4AD9-839B-B92533D37D7F}" type="pres">
      <dgm:prSet presAssocID="{F0353E31-1069-4DCB-BFB3-58AABB416629}" presName="sibTrans" presStyleLbl="sibTrans2D1" presStyleIdx="0" presStyleCnt="0"/>
      <dgm:spPr/>
      <dgm:t>
        <a:bodyPr/>
        <a:lstStyle/>
        <a:p>
          <a:endParaRPr lang="uk-UA"/>
        </a:p>
      </dgm:t>
    </dgm:pt>
    <dgm:pt modelId="{CAF484B8-DBBB-42DD-8270-6AD31A86775D}" type="pres">
      <dgm:prSet presAssocID="{3C6DC906-4B2E-46DA-A8C5-2F6CE1D2305D}" presName="compNode" presStyleCnt="0"/>
      <dgm:spPr/>
    </dgm:pt>
    <dgm:pt modelId="{CA20ECB9-6061-48DE-9779-0694317A7AA5}" type="pres">
      <dgm:prSet presAssocID="{3C6DC906-4B2E-46DA-A8C5-2F6CE1D2305D}" presName="bkgdShape" presStyleLbl="node1" presStyleIdx="1" presStyleCnt="3"/>
      <dgm:spPr/>
      <dgm:t>
        <a:bodyPr/>
        <a:lstStyle/>
        <a:p>
          <a:endParaRPr lang="uk-UA"/>
        </a:p>
      </dgm:t>
    </dgm:pt>
    <dgm:pt modelId="{7CEB607B-5310-46C9-A4D0-D97D7EDA6DBB}" type="pres">
      <dgm:prSet presAssocID="{3C6DC906-4B2E-46DA-A8C5-2F6CE1D2305D}" presName="nodeTx" presStyleLbl="node1" presStyleIdx="1" presStyleCnt="3">
        <dgm:presLayoutVars>
          <dgm:bulletEnabled val="1"/>
        </dgm:presLayoutVars>
      </dgm:prSet>
      <dgm:spPr/>
      <dgm:t>
        <a:bodyPr/>
        <a:lstStyle/>
        <a:p>
          <a:endParaRPr lang="uk-UA"/>
        </a:p>
      </dgm:t>
    </dgm:pt>
    <dgm:pt modelId="{B980B66A-39F9-4F80-8EC2-166BB31FF4B9}" type="pres">
      <dgm:prSet presAssocID="{3C6DC906-4B2E-46DA-A8C5-2F6CE1D2305D}" presName="invisiNode" presStyleLbl="node1" presStyleIdx="1" presStyleCnt="3"/>
      <dgm:spPr/>
    </dgm:pt>
    <dgm:pt modelId="{80DB239F-37F4-4AFE-AB65-DDFFEBC735B8}" type="pres">
      <dgm:prSet presAssocID="{3C6DC906-4B2E-46DA-A8C5-2F6CE1D2305D}" presName="imagNode" presStyleLbl="fgImgPlace1" presStyleIdx="1" presStyleCnt="3" custScaleX="119762" custScaleY="103489"/>
      <dgm:spPr>
        <a:blipFill rotWithShape="1">
          <a:blip xmlns:r="http://schemas.openxmlformats.org/officeDocument/2006/relationships" r:embed="rId2"/>
          <a:stretch>
            <a:fillRect/>
          </a:stretch>
        </a:blipFill>
      </dgm:spPr>
      <dgm:t>
        <a:bodyPr/>
        <a:lstStyle/>
        <a:p>
          <a:endParaRPr lang="uk-UA"/>
        </a:p>
      </dgm:t>
    </dgm:pt>
    <dgm:pt modelId="{C5E08EAA-BD2B-410C-9F26-7787EC63A141}" type="pres">
      <dgm:prSet presAssocID="{72F9E57E-2B2E-4662-8526-F74BC1C82C8D}" presName="sibTrans" presStyleLbl="sibTrans2D1" presStyleIdx="0" presStyleCnt="0"/>
      <dgm:spPr/>
      <dgm:t>
        <a:bodyPr/>
        <a:lstStyle/>
        <a:p>
          <a:endParaRPr lang="uk-UA"/>
        </a:p>
      </dgm:t>
    </dgm:pt>
    <dgm:pt modelId="{70823D4C-DC86-43C7-91A7-1F0648A94B11}" type="pres">
      <dgm:prSet presAssocID="{FFB3326B-A3CB-4080-8AE9-5868733F37AC}" presName="compNode" presStyleCnt="0"/>
      <dgm:spPr/>
    </dgm:pt>
    <dgm:pt modelId="{677E8B43-4D96-44DC-9B39-87F667353287}" type="pres">
      <dgm:prSet presAssocID="{FFB3326B-A3CB-4080-8AE9-5868733F37AC}" presName="bkgdShape" presStyleLbl="node1" presStyleIdx="2" presStyleCnt="3"/>
      <dgm:spPr/>
      <dgm:t>
        <a:bodyPr/>
        <a:lstStyle/>
        <a:p>
          <a:endParaRPr lang="uk-UA"/>
        </a:p>
      </dgm:t>
    </dgm:pt>
    <dgm:pt modelId="{953BD807-7463-45AC-84C6-5B84C79E3E64}" type="pres">
      <dgm:prSet presAssocID="{FFB3326B-A3CB-4080-8AE9-5868733F37AC}" presName="nodeTx" presStyleLbl="node1" presStyleIdx="2" presStyleCnt="3">
        <dgm:presLayoutVars>
          <dgm:bulletEnabled val="1"/>
        </dgm:presLayoutVars>
      </dgm:prSet>
      <dgm:spPr/>
      <dgm:t>
        <a:bodyPr/>
        <a:lstStyle/>
        <a:p>
          <a:endParaRPr lang="uk-UA"/>
        </a:p>
      </dgm:t>
    </dgm:pt>
    <dgm:pt modelId="{FE372B0C-DBBA-4025-9162-E7909877833D}" type="pres">
      <dgm:prSet presAssocID="{FFB3326B-A3CB-4080-8AE9-5868733F37AC}" presName="invisiNode" presStyleLbl="node1" presStyleIdx="2" presStyleCnt="3"/>
      <dgm:spPr/>
    </dgm:pt>
    <dgm:pt modelId="{CA91746F-A511-4A9B-9735-004AB24B31AD}" type="pres">
      <dgm:prSet presAssocID="{FFB3326B-A3CB-4080-8AE9-5868733F37AC}" presName="imagNode" presStyleLbl="fgImgPlace1" presStyleIdx="2" presStyleCnt="3" custScaleX="115832" custScaleY="92764"/>
      <dgm:spPr>
        <a:blipFill rotWithShape="1">
          <a:blip xmlns:r="http://schemas.openxmlformats.org/officeDocument/2006/relationships" r:embed="rId3"/>
          <a:stretch>
            <a:fillRect/>
          </a:stretch>
        </a:blipFill>
      </dgm:spPr>
      <dgm:t>
        <a:bodyPr/>
        <a:lstStyle/>
        <a:p>
          <a:endParaRPr lang="uk-UA"/>
        </a:p>
      </dgm:t>
    </dgm:pt>
  </dgm:ptLst>
  <dgm:cxnLst>
    <dgm:cxn modelId="{B5D577E9-AEEC-4848-BB40-853E1A181CE5}" type="presOf" srcId="{72F9E57E-2B2E-4662-8526-F74BC1C82C8D}" destId="{C5E08EAA-BD2B-410C-9F26-7787EC63A141}" srcOrd="0" destOrd="0" presId="urn:microsoft.com/office/officeart/2005/8/layout/hList7"/>
    <dgm:cxn modelId="{8FE209E1-A919-457F-9A0E-46D2F23E5700}" srcId="{676A7210-6651-4548-AC69-0FB052759500}" destId="{3C6DC906-4B2E-46DA-A8C5-2F6CE1D2305D}" srcOrd="1" destOrd="0" parTransId="{547C05DE-742D-42B1-AD5E-B8D3CA1D4DBF}" sibTransId="{72F9E57E-2B2E-4662-8526-F74BC1C82C8D}"/>
    <dgm:cxn modelId="{4CCB7D11-C6E8-4A22-925C-507D4057360D}" type="presOf" srcId="{F0353E31-1069-4DCB-BFB3-58AABB416629}" destId="{19508200-548F-4AD9-839B-B92533D37D7F}" srcOrd="0" destOrd="0" presId="urn:microsoft.com/office/officeart/2005/8/layout/hList7"/>
    <dgm:cxn modelId="{8C5BD0C6-C1CE-4E8F-8FB9-A2B4D4074EC6}" type="presOf" srcId="{3C0A2BC4-F69C-42F5-BB03-B81040CA6C2D}" destId="{61EDBBB9-6A06-40E6-82F0-4F8021E7ABAC}" srcOrd="1" destOrd="0" presId="urn:microsoft.com/office/officeart/2005/8/layout/hList7"/>
    <dgm:cxn modelId="{D7F2AF81-18F4-4F46-948B-952887DAB40E}" srcId="{676A7210-6651-4548-AC69-0FB052759500}" destId="{3C0A2BC4-F69C-42F5-BB03-B81040CA6C2D}" srcOrd="0" destOrd="0" parTransId="{574BDFAA-6674-4D40-AF0C-B92247455C83}" sibTransId="{F0353E31-1069-4DCB-BFB3-58AABB416629}"/>
    <dgm:cxn modelId="{248B15DC-D29B-4678-BB17-C83C9985492B}" type="presOf" srcId="{3C6DC906-4B2E-46DA-A8C5-2F6CE1D2305D}" destId="{7CEB607B-5310-46C9-A4D0-D97D7EDA6DBB}" srcOrd="1" destOrd="0" presId="urn:microsoft.com/office/officeart/2005/8/layout/hList7"/>
    <dgm:cxn modelId="{12EDB965-3EAB-4E93-B048-DDE26E41D2B8}" type="presOf" srcId="{3C0A2BC4-F69C-42F5-BB03-B81040CA6C2D}" destId="{4E9BD1F7-0476-4A4A-88B0-96855A45F688}" srcOrd="0" destOrd="0" presId="urn:microsoft.com/office/officeart/2005/8/layout/hList7"/>
    <dgm:cxn modelId="{C6F34450-E4F8-4A86-83E4-2800AA4E4631}" type="presOf" srcId="{FFB3326B-A3CB-4080-8AE9-5868733F37AC}" destId="{677E8B43-4D96-44DC-9B39-87F667353287}" srcOrd="0" destOrd="0" presId="urn:microsoft.com/office/officeart/2005/8/layout/hList7"/>
    <dgm:cxn modelId="{DA7CEDCE-9965-4F70-A812-E9C2061702CB}" type="presOf" srcId="{3C6DC906-4B2E-46DA-A8C5-2F6CE1D2305D}" destId="{CA20ECB9-6061-48DE-9779-0694317A7AA5}" srcOrd="0" destOrd="0" presId="urn:microsoft.com/office/officeart/2005/8/layout/hList7"/>
    <dgm:cxn modelId="{B334D1A9-8F80-43F9-A7A4-C6BAA299F9B9}" type="presOf" srcId="{676A7210-6651-4548-AC69-0FB052759500}" destId="{8DB72C91-F3AE-4CDF-9E23-06B5807A1387}" srcOrd="0" destOrd="0" presId="urn:microsoft.com/office/officeart/2005/8/layout/hList7"/>
    <dgm:cxn modelId="{31ACA341-EEE8-45BA-A51E-B6FC691E5DE0}" srcId="{676A7210-6651-4548-AC69-0FB052759500}" destId="{FFB3326B-A3CB-4080-8AE9-5868733F37AC}" srcOrd="2" destOrd="0" parTransId="{570403DA-4FFB-4511-B3AF-C79F48A9920D}" sibTransId="{0738CBBF-6BC2-4E00-968D-1FCAF4EC0C68}"/>
    <dgm:cxn modelId="{05573C45-4712-48A7-B770-3FC6D3258122}" type="presOf" srcId="{FFB3326B-A3CB-4080-8AE9-5868733F37AC}" destId="{953BD807-7463-45AC-84C6-5B84C79E3E64}" srcOrd="1" destOrd="0" presId="urn:microsoft.com/office/officeart/2005/8/layout/hList7"/>
    <dgm:cxn modelId="{490AFCFC-2047-4070-A422-1EFA99B6AD70}" type="presParOf" srcId="{8DB72C91-F3AE-4CDF-9E23-06B5807A1387}" destId="{AC896990-B9E8-45F2-93ED-C56F7AEF4A54}" srcOrd="0" destOrd="0" presId="urn:microsoft.com/office/officeart/2005/8/layout/hList7"/>
    <dgm:cxn modelId="{7EC8A52C-D739-4460-8D24-464A735D0F3D}" type="presParOf" srcId="{8DB72C91-F3AE-4CDF-9E23-06B5807A1387}" destId="{3A0CD68E-A536-4D71-A3B9-60CA31426400}" srcOrd="1" destOrd="0" presId="urn:microsoft.com/office/officeart/2005/8/layout/hList7"/>
    <dgm:cxn modelId="{B677543E-4228-48C2-8214-609D0BADA932}" type="presParOf" srcId="{3A0CD68E-A536-4D71-A3B9-60CA31426400}" destId="{0F54C796-EA8E-4949-AB99-294AE45DB684}" srcOrd="0" destOrd="0" presId="urn:microsoft.com/office/officeart/2005/8/layout/hList7"/>
    <dgm:cxn modelId="{90D3B8A1-EB90-4EF1-BD84-81A7A3F71AF4}" type="presParOf" srcId="{0F54C796-EA8E-4949-AB99-294AE45DB684}" destId="{4E9BD1F7-0476-4A4A-88B0-96855A45F688}" srcOrd="0" destOrd="0" presId="urn:microsoft.com/office/officeart/2005/8/layout/hList7"/>
    <dgm:cxn modelId="{6914DB00-4D78-4CAD-A2D9-439DDE023E87}" type="presParOf" srcId="{0F54C796-EA8E-4949-AB99-294AE45DB684}" destId="{61EDBBB9-6A06-40E6-82F0-4F8021E7ABAC}" srcOrd="1" destOrd="0" presId="urn:microsoft.com/office/officeart/2005/8/layout/hList7"/>
    <dgm:cxn modelId="{B3AF40B2-5720-4C11-A173-BBBFA4C3D871}" type="presParOf" srcId="{0F54C796-EA8E-4949-AB99-294AE45DB684}" destId="{0EF8C36F-8F45-4D6E-8FD5-E5B62C22EBE8}" srcOrd="2" destOrd="0" presId="urn:microsoft.com/office/officeart/2005/8/layout/hList7"/>
    <dgm:cxn modelId="{64161CD2-A1D9-4BC3-BA2E-B367A1097752}" type="presParOf" srcId="{0F54C796-EA8E-4949-AB99-294AE45DB684}" destId="{9DDD9155-791A-404A-BE01-D06047AA67A9}" srcOrd="3" destOrd="0" presId="urn:microsoft.com/office/officeart/2005/8/layout/hList7"/>
    <dgm:cxn modelId="{5AD07B3E-426A-4947-A9E9-32F77001C789}" type="presParOf" srcId="{3A0CD68E-A536-4D71-A3B9-60CA31426400}" destId="{19508200-548F-4AD9-839B-B92533D37D7F}" srcOrd="1" destOrd="0" presId="urn:microsoft.com/office/officeart/2005/8/layout/hList7"/>
    <dgm:cxn modelId="{0476BBB3-F0D6-4F03-BB3C-2F24577912F0}" type="presParOf" srcId="{3A0CD68E-A536-4D71-A3B9-60CA31426400}" destId="{CAF484B8-DBBB-42DD-8270-6AD31A86775D}" srcOrd="2" destOrd="0" presId="urn:microsoft.com/office/officeart/2005/8/layout/hList7"/>
    <dgm:cxn modelId="{A65ACCFA-A74D-482E-AB26-4A62439A0BF3}" type="presParOf" srcId="{CAF484B8-DBBB-42DD-8270-6AD31A86775D}" destId="{CA20ECB9-6061-48DE-9779-0694317A7AA5}" srcOrd="0" destOrd="0" presId="urn:microsoft.com/office/officeart/2005/8/layout/hList7"/>
    <dgm:cxn modelId="{30150D3E-266A-4222-883E-6C2CE7FBABCC}" type="presParOf" srcId="{CAF484B8-DBBB-42DD-8270-6AD31A86775D}" destId="{7CEB607B-5310-46C9-A4D0-D97D7EDA6DBB}" srcOrd="1" destOrd="0" presId="urn:microsoft.com/office/officeart/2005/8/layout/hList7"/>
    <dgm:cxn modelId="{B6E6B81F-56E8-445F-B7B2-C3F6C725A9C9}" type="presParOf" srcId="{CAF484B8-DBBB-42DD-8270-6AD31A86775D}" destId="{B980B66A-39F9-4F80-8EC2-166BB31FF4B9}" srcOrd="2" destOrd="0" presId="urn:microsoft.com/office/officeart/2005/8/layout/hList7"/>
    <dgm:cxn modelId="{18C4F9F6-9200-4F1B-B299-B95ABF0D0325}" type="presParOf" srcId="{CAF484B8-DBBB-42DD-8270-6AD31A86775D}" destId="{80DB239F-37F4-4AFE-AB65-DDFFEBC735B8}" srcOrd="3" destOrd="0" presId="urn:microsoft.com/office/officeart/2005/8/layout/hList7"/>
    <dgm:cxn modelId="{F23D7E5C-ED12-450B-9CE3-3234B5C5C9A0}" type="presParOf" srcId="{3A0CD68E-A536-4D71-A3B9-60CA31426400}" destId="{C5E08EAA-BD2B-410C-9F26-7787EC63A141}" srcOrd="3" destOrd="0" presId="urn:microsoft.com/office/officeart/2005/8/layout/hList7"/>
    <dgm:cxn modelId="{146580BE-5DFF-4665-ACE1-B8034302DF1A}" type="presParOf" srcId="{3A0CD68E-A536-4D71-A3B9-60CA31426400}" destId="{70823D4C-DC86-43C7-91A7-1F0648A94B11}" srcOrd="4" destOrd="0" presId="urn:microsoft.com/office/officeart/2005/8/layout/hList7"/>
    <dgm:cxn modelId="{C23F54EB-460B-401B-A99F-654982A0D188}" type="presParOf" srcId="{70823D4C-DC86-43C7-91A7-1F0648A94B11}" destId="{677E8B43-4D96-44DC-9B39-87F667353287}" srcOrd="0" destOrd="0" presId="urn:microsoft.com/office/officeart/2005/8/layout/hList7"/>
    <dgm:cxn modelId="{DAD39411-D6A3-404D-B1A8-14B5402043A7}" type="presParOf" srcId="{70823D4C-DC86-43C7-91A7-1F0648A94B11}" destId="{953BD807-7463-45AC-84C6-5B84C79E3E64}" srcOrd="1" destOrd="0" presId="urn:microsoft.com/office/officeart/2005/8/layout/hList7"/>
    <dgm:cxn modelId="{7EB66315-B570-4F59-9DB9-44E6F3245E45}" type="presParOf" srcId="{70823D4C-DC86-43C7-91A7-1F0648A94B11}" destId="{FE372B0C-DBBA-4025-9162-E7909877833D}" srcOrd="2" destOrd="0" presId="urn:microsoft.com/office/officeart/2005/8/layout/hList7"/>
    <dgm:cxn modelId="{D644A8D6-CDA1-4204-8051-386C6485221E}" type="presParOf" srcId="{70823D4C-DC86-43C7-91A7-1F0648A94B11}" destId="{CA91746F-A511-4A9B-9735-004AB24B31AD}" srcOrd="3" destOrd="0" presId="urn:microsoft.com/office/officeart/2005/8/layout/hList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B9ACD1-F256-4111-A983-D20B8A97683C}" type="doc">
      <dgm:prSet loTypeId="urn:microsoft.com/office/officeart/2005/8/layout/hList7" loCatId="relationship" qsTypeId="urn:microsoft.com/office/officeart/2005/8/quickstyle/simple1" qsCatId="simple" csTypeId="urn:microsoft.com/office/officeart/2005/8/colors/accent1_2" csCatId="accent1" phldr="1"/>
      <dgm:spPr/>
    </dgm:pt>
    <dgm:pt modelId="{0D30B438-C53E-424E-A29D-79EDE5545A03}">
      <dgm:prSet phldrT="[Текст]"/>
      <dgm:spPr/>
      <dgm:t>
        <a:bodyPr/>
        <a:lstStyle/>
        <a:p>
          <a:r>
            <a:rPr lang="uk-UA"/>
            <a:t>Дистанційна</a:t>
          </a:r>
        </a:p>
      </dgm:t>
    </dgm:pt>
    <dgm:pt modelId="{8C7F23A6-78FB-44B7-BDAB-5061DA6F189F}" type="parTrans" cxnId="{4D5E6664-7BE8-4060-BAE7-DA0A22478847}">
      <dgm:prSet/>
      <dgm:spPr/>
      <dgm:t>
        <a:bodyPr/>
        <a:lstStyle/>
        <a:p>
          <a:endParaRPr lang="uk-UA"/>
        </a:p>
      </dgm:t>
    </dgm:pt>
    <dgm:pt modelId="{D80F92F7-5477-48B5-A637-3A894B893633}" type="sibTrans" cxnId="{4D5E6664-7BE8-4060-BAE7-DA0A22478847}">
      <dgm:prSet/>
      <dgm:spPr/>
      <dgm:t>
        <a:bodyPr/>
        <a:lstStyle/>
        <a:p>
          <a:endParaRPr lang="uk-UA"/>
        </a:p>
      </dgm:t>
    </dgm:pt>
    <dgm:pt modelId="{A52DA330-B726-4C27-99F5-542F926A6C73}">
      <dgm:prSet phldrT="[Текст]"/>
      <dgm:spPr/>
      <dgm:t>
        <a:bodyPr/>
        <a:lstStyle/>
        <a:p>
          <a:r>
            <a:rPr lang="uk-UA"/>
            <a:t>Сімейна</a:t>
          </a:r>
        </a:p>
      </dgm:t>
    </dgm:pt>
    <dgm:pt modelId="{BF24819E-9940-458D-80F0-179C78190343}" type="parTrans" cxnId="{5F5F0183-8DD5-4689-92DB-320C051C8910}">
      <dgm:prSet/>
      <dgm:spPr/>
      <dgm:t>
        <a:bodyPr/>
        <a:lstStyle/>
        <a:p>
          <a:endParaRPr lang="uk-UA"/>
        </a:p>
      </dgm:t>
    </dgm:pt>
    <dgm:pt modelId="{ECFE2263-165A-4351-B337-EBA1D1A56805}" type="sibTrans" cxnId="{5F5F0183-8DD5-4689-92DB-320C051C8910}">
      <dgm:prSet/>
      <dgm:spPr/>
      <dgm:t>
        <a:bodyPr/>
        <a:lstStyle/>
        <a:p>
          <a:endParaRPr lang="uk-UA"/>
        </a:p>
      </dgm:t>
    </dgm:pt>
    <dgm:pt modelId="{37BC8377-54B1-477C-9867-B0BF81BBBD6A}" type="pres">
      <dgm:prSet presAssocID="{0AB9ACD1-F256-4111-A983-D20B8A97683C}" presName="Name0" presStyleCnt="0">
        <dgm:presLayoutVars>
          <dgm:dir/>
          <dgm:resizeHandles val="exact"/>
        </dgm:presLayoutVars>
      </dgm:prSet>
      <dgm:spPr/>
    </dgm:pt>
    <dgm:pt modelId="{93CDA001-B913-4710-8D57-E2E75EEDFF27}" type="pres">
      <dgm:prSet presAssocID="{0AB9ACD1-F256-4111-A983-D20B8A97683C}" presName="fgShape" presStyleLbl="fgShp" presStyleIdx="0" presStyleCnt="1"/>
      <dgm:spPr/>
    </dgm:pt>
    <dgm:pt modelId="{D4F19E6D-9B35-42FF-B872-5B41A2F38B01}" type="pres">
      <dgm:prSet presAssocID="{0AB9ACD1-F256-4111-A983-D20B8A97683C}" presName="linComp" presStyleCnt="0"/>
      <dgm:spPr/>
    </dgm:pt>
    <dgm:pt modelId="{0860FC1A-8CC7-4C9E-97A9-3C476A30B595}" type="pres">
      <dgm:prSet presAssocID="{0D30B438-C53E-424E-A29D-79EDE5545A03}" presName="compNode" presStyleCnt="0"/>
      <dgm:spPr/>
    </dgm:pt>
    <dgm:pt modelId="{BA0C5A27-7371-4CD8-A908-DAA8C8C3796E}" type="pres">
      <dgm:prSet presAssocID="{0D30B438-C53E-424E-A29D-79EDE5545A03}" presName="bkgdShape" presStyleLbl="node1" presStyleIdx="0" presStyleCnt="2"/>
      <dgm:spPr/>
      <dgm:t>
        <a:bodyPr/>
        <a:lstStyle/>
        <a:p>
          <a:endParaRPr lang="uk-UA"/>
        </a:p>
      </dgm:t>
    </dgm:pt>
    <dgm:pt modelId="{CDEE08E3-B016-47AA-B3DC-59C24E57F019}" type="pres">
      <dgm:prSet presAssocID="{0D30B438-C53E-424E-A29D-79EDE5545A03}" presName="nodeTx" presStyleLbl="node1" presStyleIdx="0" presStyleCnt="2">
        <dgm:presLayoutVars>
          <dgm:bulletEnabled val="1"/>
        </dgm:presLayoutVars>
      </dgm:prSet>
      <dgm:spPr/>
      <dgm:t>
        <a:bodyPr/>
        <a:lstStyle/>
        <a:p>
          <a:endParaRPr lang="uk-UA"/>
        </a:p>
      </dgm:t>
    </dgm:pt>
    <dgm:pt modelId="{ADEC185C-B032-4D4C-8D84-2BA1A7256603}" type="pres">
      <dgm:prSet presAssocID="{0D30B438-C53E-424E-A29D-79EDE5545A03}" presName="invisiNode" presStyleLbl="node1" presStyleIdx="0" presStyleCnt="2"/>
      <dgm:spPr/>
    </dgm:pt>
    <dgm:pt modelId="{980E93DB-052B-4566-9BA5-941500BD6106}" type="pres">
      <dgm:prSet presAssocID="{0D30B438-C53E-424E-A29D-79EDE5545A03}" presName="imagNode" presStyleLbl="fgImgPlace1" presStyleIdx="0" presStyleCnt="2" custScaleX="119767"/>
      <dgm:spPr>
        <a:blipFill rotWithShape="1">
          <a:blip xmlns:r="http://schemas.openxmlformats.org/officeDocument/2006/relationships" r:embed="rId1"/>
          <a:stretch>
            <a:fillRect/>
          </a:stretch>
        </a:blipFill>
      </dgm:spPr>
    </dgm:pt>
    <dgm:pt modelId="{9ED1E22A-07A5-462E-B705-DFB889A6A93F}" type="pres">
      <dgm:prSet presAssocID="{D80F92F7-5477-48B5-A637-3A894B893633}" presName="sibTrans" presStyleLbl="sibTrans2D1" presStyleIdx="0" presStyleCnt="0"/>
      <dgm:spPr/>
      <dgm:t>
        <a:bodyPr/>
        <a:lstStyle/>
        <a:p>
          <a:endParaRPr lang="uk-UA"/>
        </a:p>
      </dgm:t>
    </dgm:pt>
    <dgm:pt modelId="{66D6A930-4D08-4AE4-BFCE-F90BBE88933D}" type="pres">
      <dgm:prSet presAssocID="{A52DA330-B726-4C27-99F5-542F926A6C73}" presName="compNode" presStyleCnt="0"/>
      <dgm:spPr/>
    </dgm:pt>
    <dgm:pt modelId="{BCB5D42F-3AA8-4036-86A4-1FD03CEE15CC}" type="pres">
      <dgm:prSet presAssocID="{A52DA330-B726-4C27-99F5-542F926A6C73}" presName="bkgdShape" presStyleLbl="node1" presStyleIdx="1" presStyleCnt="2" custLinFactNeighborX="31041" custLinFactNeighborY="13988"/>
      <dgm:spPr/>
      <dgm:t>
        <a:bodyPr/>
        <a:lstStyle/>
        <a:p>
          <a:endParaRPr lang="uk-UA"/>
        </a:p>
      </dgm:t>
    </dgm:pt>
    <dgm:pt modelId="{70503EA7-4217-4A1A-B97B-2F0E920C8956}" type="pres">
      <dgm:prSet presAssocID="{A52DA330-B726-4C27-99F5-542F926A6C73}" presName="nodeTx" presStyleLbl="node1" presStyleIdx="1" presStyleCnt="2">
        <dgm:presLayoutVars>
          <dgm:bulletEnabled val="1"/>
        </dgm:presLayoutVars>
      </dgm:prSet>
      <dgm:spPr/>
      <dgm:t>
        <a:bodyPr/>
        <a:lstStyle/>
        <a:p>
          <a:endParaRPr lang="uk-UA"/>
        </a:p>
      </dgm:t>
    </dgm:pt>
    <dgm:pt modelId="{9E22FCD1-7D46-4C19-B18A-2F32647A7938}" type="pres">
      <dgm:prSet presAssocID="{A52DA330-B726-4C27-99F5-542F926A6C73}" presName="invisiNode" presStyleLbl="node1" presStyleIdx="1" presStyleCnt="2"/>
      <dgm:spPr/>
    </dgm:pt>
    <dgm:pt modelId="{D963DDF3-67DA-4A8C-83C4-D70ABC704B69}" type="pres">
      <dgm:prSet presAssocID="{A52DA330-B726-4C27-99F5-542F926A6C73}" presName="imagNode" presStyleLbl="fgImgPlace1" presStyleIdx="1" presStyleCnt="2" custScaleX="121546"/>
      <dgm:spPr>
        <a:blipFill rotWithShape="1">
          <a:blip xmlns:r="http://schemas.openxmlformats.org/officeDocument/2006/relationships" r:embed="rId2"/>
          <a:stretch>
            <a:fillRect/>
          </a:stretch>
        </a:blipFill>
      </dgm:spPr>
      <dgm:t>
        <a:bodyPr/>
        <a:lstStyle/>
        <a:p>
          <a:endParaRPr lang="uk-UA"/>
        </a:p>
      </dgm:t>
    </dgm:pt>
  </dgm:ptLst>
  <dgm:cxnLst>
    <dgm:cxn modelId="{4D5E6664-7BE8-4060-BAE7-DA0A22478847}" srcId="{0AB9ACD1-F256-4111-A983-D20B8A97683C}" destId="{0D30B438-C53E-424E-A29D-79EDE5545A03}" srcOrd="0" destOrd="0" parTransId="{8C7F23A6-78FB-44B7-BDAB-5061DA6F189F}" sibTransId="{D80F92F7-5477-48B5-A637-3A894B893633}"/>
    <dgm:cxn modelId="{C7B3B54D-A879-4FE4-A3B3-7614CCA0584C}" type="presOf" srcId="{A52DA330-B726-4C27-99F5-542F926A6C73}" destId="{70503EA7-4217-4A1A-B97B-2F0E920C8956}" srcOrd="1" destOrd="0" presId="urn:microsoft.com/office/officeart/2005/8/layout/hList7"/>
    <dgm:cxn modelId="{49FBEE0F-5F02-48E8-9B59-77294AB48E03}" type="presOf" srcId="{0D30B438-C53E-424E-A29D-79EDE5545A03}" destId="{BA0C5A27-7371-4CD8-A908-DAA8C8C3796E}" srcOrd="0" destOrd="0" presId="urn:microsoft.com/office/officeart/2005/8/layout/hList7"/>
    <dgm:cxn modelId="{5F5F0183-8DD5-4689-92DB-320C051C8910}" srcId="{0AB9ACD1-F256-4111-A983-D20B8A97683C}" destId="{A52DA330-B726-4C27-99F5-542F926A6C73}" srcOrd="1" destOrd="0" parTransId="{BF24819E-9940-458D-80F0-179C78190343}" sibTransId="{ECFE2263-165A-4351-B337-EBA1D1A56805}"/>
    <dgm:cxn modelId="{E9A45A18-53BD-4334-A24B-D9D8488358E1}" type="presOf" srcId="{0AB9ACD1-F256-4111-A983-D20B8A97683C}" destId="{37BC8377-54B1-477C-9867-B0BF81BBBD6A}" srcOrd="0" destOrd="0" presId="urn:microsoft.com/office/officeart/2005/8/layout/hList7"/>
    <dgm:cxn modelId="{9BC26450-4560-4031-BDA4-D1CDD3F6D10F}" type="presOf" srcId="{0D30B438-C53E-424E-A29D-79EDE5545A03}" destId="{CDEE08E3-B016-47AA-B3DC-59C24E57F019}" srcOrd="1" destOrd="0" presId="urn:microsoft.com/office/officeart/2005/8/layout/hList7"/>
    <dgm:cxn modelId="{9C1F5D04-769D-4AC8-9AA2-CF575FA0E3DB}" type="presOf" srcId="{D80F92F7-5477-48B5-A637-3A894B893633}" destId="{9ED1E22A-07A5-462E-B705-DFB889A6A93F}" srcOrd="0" destOrd="0" presId="urn:microsoft.com/office/officeart/2005/8/layout/hList7"/>
    <dgm:cxn modelId="{6989C399-D4E8-477F-BED4-0C2DCB5C8D47}" type="presOf" srcId="{A52DA330-B726-4C27-99F5-542F926A6C73}" destId="{BCB5D42F-3AA8-4036-86A4-1FD03CEE15CC}" srcOrd="0" destOrd="0" presId="urn:microsoft.com/office/officeart/2005/8/layout/hList7"/>
    <dgm:cxn modelId="{7D61BC60-5BAD-4BB6-B239-D6E1C891DA1E}" type="presParOf" srcId="{37BC8377-54B1-477C-9867-B0BF81BBBD6A}" destId="{93CDA001-B913-4710-8D57-E2E75EEDFF27}" srcOrd="0" destOrd="0" presId="urn:microsoft.com/office/officeart/2005/8/layout/hList7"/>
    <dgm:cxn modelId="{18BE1787-C111-4377-8B77-049413AF1E58}" type="presParOf" srcId="{37BC8377-54B1-477C-9867-B0BF81BBBD6A}" destId="{D4F19E6D-9B35-42FF-B872-5B41A2F38B01}" srcOrd="1" destOrd="0" presId="urn:microsoft.com/office/officeart/2005/8/layout/hList7"/>
    <dgm:cxn modelId="{9545C60B-670A-4000-A85F-B6BF4BF60A9B}" type="presParOf" srcId="{D4F19E6D-9B35-42FF-B872-5B41A2F38B01}" destId="{0860FC1A-8CC7-4C9E-97A9-3C476A30B595}" srcOrd="0" destOrd="0" presId="urn:microsoft.com/office/officeart/2005/8/layout/hList7"/>
    <dgm:cxn modelId="{08B9AE2F-EB60-447A-B246-706F79951CBD}" type="presParOf" srcId="{0860FC1A-8CC7-4C9E-97A9-3C476A30B595}" destId="{BA0C5A27-7371-4CD8-A908-DAA8C8C3796E}" srcOrd="0" destOrd="0" presId="urn:microsoft.com/office/officeart/2005/8/layout/hList7"/>
    <dgm:cxn modelId="{6C2D0D2B-7F86-4FA6-814E-405872CCA444}" type="presParOf" srcId="{0860FC1A-8CC7-4C9E-97A9-3C476A30B595}" destId="{CDEE08E3-B016-47AA-B3DC-59C24E57F019}" srcOrd="1" destOrd="0" presId="urn:microsoft.com/office/officeart/2005/8/layout/hList7"/>
    <dgm:cxn modelId="{95824072-72DE-4275-957E-CC8A1EB30845}" type="presParOf" srcId="{0860FC1A-8CC7-4C9E-97A9-3C476A30B595}" destId="{ADEC185C-B032-4D4C-8D84-2BA1A7256603}" srcOrd="2" destOrd="0" presId="urn:microsoft.com/office/officeart/2005/8/layout/hList7"/>
    <dgm:cxn modelId="{91BCE9C6-D1D2-4571-A3F7-9E79603F2961}" type="presParOf" srcId="{0860FC1A-8CC7-4C9E-97A9-3C476A30B595}" destId="{980E93DB-052B-4566-9BA5-941500BD6106}" srcOrd="3" destOrd="0" presId="urn:microsoft.com/office/officeart/2005/8/layout/hList7"/>
    <dgm:cxn modelId="{3DEA04FF-7C0E-4BB5-A234-467E2ACC57F9}" type="presParOf" srcId="{D4F19E6D-9B35-42FF-B872-5B41A2F38B01}" destId="{9ED1E22A-07A5-462E-B705-DFB889A6A93F}" srcOrd="1" destOrd="0" presId="urn:microsoft.com/office/officeart/2005/8/layout/hList7"/>
    <dgm:cxn modelId="{B553A8C0-BCBD-4741-A04A-FB961FA03924}" type="presParOf" srcId="{D4F19E6D-9B35-42FF-B872-5B41A2F38B01}" destId="{66D6A930-4D08-4AE4-BFCE-F90BBE88933D}" srcOrd="2" destOrd="0" presId="urn:microsoft.com/office/officeart/2005/8/layout/hList7"/>
    <dgm:cxn modelId="{334BAF7D-79AE-42F9-8BCC-4B0CDCB622DD}" type="presParOf" srcId="{66D6A930-4D08-4AE4-BFCE-F90BBE88933D}" destId="{BCB5D42F-3AA8-4036-86A4-1FD03CEE15CC}" srcOrd="0" destOrd="0" presId="urn:microsoft.com/office/officeart/2005/8/layout/hList7"/>
    <dgm:cxn modelId="{FECB0505-0F01-4D7E-849D-3702F3233E07}" type="presParOf" srcId="{66D6A930-4D08-4AE4-BFCE-F90BBE88933D}" destId="{70503EA7-4217-4A1A-B97B-2F0E920C8956}" srcOrd="1" destOrd="0" presId="urn:microsoft.com/office/officeart/2005/8/layout/hList7"/>
    <dgm:cxn modelId="{929E1D7B-FA36-43DC-A815-0048ACBCED22}" type="presParOf" srcId="{66D6A930-4D08-4AE4-BFCE-F90BBE88933D}" destId="{9E22FCD1-7D46-4C19-B18A-2F32647A7938}" srcOrd="2" destOrd="0" presId="urn:microsoft.com/office/officeart/2005/8/layout/hList7"/>
    <dgm:cxn modelId="{911A2CFA-6519-48A5-95D8-2FADC5EB47DF}" type="presParOf" srcId="{66D6A930-4D08-4AE4-BFCE-F90BBE88933D}" destId="{D963DDF3-67DA-4A8C-83C4-D70ABC704B69}"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EAF7FA9-9CAC-431D-A53E-E9505F4BD0D3}" type="doc">
      <dgm:prSet loTypeId="urn:microsoft.com/office/officeart/2005/8/layout/hList7" loCatId="relationship" qsTypeId="urn:microsoft.com/office/officeart/2005/8/quickstyle/simple1" qsCatId="simple" csTypeId="urn:microsoft.com/office/officeart/2005/8/colors/accent1_2" csCatId="accent1" phldr="1"/>
      <dgm:spPr/>
    </dgm:pt>
    <dgm:pt modelId="{0667FF9F-B8E5-4B52-95CA-F678FEE2C7B6}">
      <dgm:prSet phldrT="[Текст]"/>
      <dgm:spPr/>
      <dgm:t>
        <a:bodyPr/>
        <a:lstStyle/>
        <a:p>
          <a:r>
            <a:rPr lang="uk-UA"/>
            <a:t>Очна</a:t>
          </a:r>
        </a:p>
      </dgm:t>
    </dgm:pt>
    <dgm:pt modelId="{07FF2BF4-D22F-4730-A2AE-5BDFBDF2F043}" type="parTrans" cxnId="{BC2F79D4-3AC9-4512-8C02-71D99E246073}">
      <dgm:prSet/>
      <dgm:spPr/>
      <dgm:t>
        <a:bodyPr/>
        <a:lstStyle/>
        <a:p>
          <a:endParaRPr lang="uk-UA"/>
        </a:p>
      </dgm:t>
    </dgm:pt>
    <dgm:pt modelId="{C03F98B1-35F0-4350-A7EE-7F32D2ECEB92}" type="sibTrans" cxnId="{BC2F79D4-3AC9-4512-8C02-71D99E246073}">
      <dgm:prSet/>
      <dgm:spPr/>
      <dgm:t>
        <a:bodyPr/>
        <a:lstStyle/>
        <a:p>
          <a:endParaRPr lang="uk-UA"/>
        </a:p>
      </dgm:t>
    </dgm:pt>
    <dgm:pt modelId="{40B90397-3122-496D-9D57-0BC8BE2BA22C}">
      <dgm:prSet phldrT="[Текст]"/>
      <dgm:spPr/>
      <dgm:t>
        <a:bodyPr/>
        <a:lstStyle/>
        <a:p>
          <a:r>
            <a:rPr lang="uk-UA"/>
            <a:t>Сімейна</a:t>
          </a:r>
        </a:p>
      </dgm:t>
    </dgm:pt>
    <dgm:pt modelId="{886568E1-9480-4D78-8F9D-0AE273697F78}" type="parTrans" cxnId="{ACCDE86B-0702-425E-95A1-054C7C571C38}">
      <dgm:prSet/>
      <dgm:spPr/>
      <dgm:t>
        <a:bodyPr/>
        <a:lstStyle/>
        <a:p>
          <a:endParaRPr lang="uk-UA"/>
        </a:p>
      </dgm:t>
    </dgm:pt>
    <dgm:pt modelId="{D52973C3-9389-478C-97D8-C77D655F4FC5}" type="sibTrans" cxnId="{ACCDE86B-0702-425E-95A1-054C7C571C38}">
      <dgm:prSet/>
      <dgm:spPr/>
      <dgm:t>
        <a:bodyPr/>
        <a:lstStyle/>
        <a:p>
          <a:endParaRPr lang="uk-UA"/>
        </a:p>
      </dgm:t>
    </dgm:pt>
    <dgm:pt modelId="{9E37B1C4-9EDC-4C00-8938-FDFDD531646A}" type="pres">
      <dgm:prSet presAssocID="{4EAF7FA9-9CAC-431D-A53E-E9505F4BD0D3}" presName="Name0" presStyleCnt="0">
        <dgm:presLayoutVars>
          <dgm:dir/>
          <dgm:resizeHandles val="exact"/>
        </dgm:presLayoutVars>
      </dgm:prSet>
      <dgm:spPr/>
    </dgm:pt>
    <dgm:pt modelId="{F3B39518-DA18-45F5-89AF-F8224ADE4848}" type="pres">
      <dgm:prSet presAssocID="{4EAF7FA9-9CAC-431D-A53E-E9505F4BD0D3}" presName="fgShape" presStyleLbl="fgShp" presStyleIdx="0" presStyleCnt="1"/>
      <dgm:spPr/>
      <dgm:t>
        <a:bodyPr/>
        <a:lstStyle/>
        <a:p>
          <a:endParaRPr lang="uk-UA"/>
        </a:p>
      </dgm:t>
    </dgm:pt>
    <dgm:pt modelId="{BAF3C9DE-C7F9-4079-BE34-E0A653FE095F}" type="pres">
      <dgm:prSet presAssocID="{4EAF7FA9-9CAC-431D-A53E-E9505F4BD0D3}" presName="linComp" presStyleCnt="0"/>
      <dgm:spPr/>
    </dgm:pt>
    <dgm:pt modelId="{8D4DADB4-104A-40E7-B616-4445077754F4}" type="pres">
      <dgm:prSet presAssocID="{0667FF9F-B8E5-4B52-95CA-F678FEE2C7B6}" presName="compNode" presStyleCnt="0"/>
      <dgm:spPr/>
    </dgm:pt>
    <dgm:pt modelId="{C024A4B3-264C-4226-ABDB-1658110EC1A6}" type="pres">
      <dgm:prSet presAssocID="{0667FF9F-B8E5-4B52-95CA-F678FEE2C7B6}" presName="bkgdShape" presStyleLbl="node1" presStyleIdx="0" presStyleCnt="2"/>
      <dgm:spPr/>
      <dgm:t>
        <a:bodyPr/>
        <a:lstStyle/>
        <a:p>
          <a:endParaRPr lang="uk-UA"/>
        </a:p>
      </dgm:t>
    </dgm:pt>
    <dgm:pt modelId="{3AC6FDCC-FFE1-4EAB-8D99-4B59A60F4577}" type="pres">
      <dgm:prSet presAssocID="{0667FF9F-B8E5-4B52-95CA-F678FEE2C7B6}" presName="nodeTx" presStyleLbl="node1" presStyleIdx="0" presStyleCnt="2">
        <dgm:presLayoutVars>
          <dgm:bulletEnabled val="1"/>
        </dgm:presLayoutVars>
      </dgm:prSet>
      <dgm:spPr/>
      <dgm:t>
        <a:bodyPr/>
        <a:lstStyle/>
        <a:p>
          <a:endParaRPr lang="uk-UA"/>
        </a:p>
      </dgm:t>
    </dgm:pt>
    <dgm:pt modelId="{B2FFDDDE-C73E-4902-B39A-12377EDADF1B}" type="pres">
      <dgm:prSet presAssocID="{0667FF9F-B8E5-4B52-95CA-F678FEE2C7B6}" presName="invisiNode" presStyleLbl="node1" presStyleIdx="0" presStyleCnt="2"/>
      <dgm:spPr/>
    </dgm:pt>
    <dgm:pt modelId="{F6E30903-08CF-4050-8BE7-3A99793C8143}" type="pres">
      <dgm:prSet presAssocID="{0667FF9F-B8E5-4B52-95CA-F678FEE2C7B6}" presName="imagNode" presStyleLbl="fgImgPlace1" presStyleIdx="0" presStyleCnt="2" custScaleX="130492" custScaleY="112427"/>
      <dgm:spPr>
        <a:blipFill rotWithShape="1">
          <a:blip xmlns:r="http://schemas.openxmlformats.org/officeDocument/2006/relationships" r:embed="rId1"/>
          <a:stretch>
            <a:fillRect/>
          </a:stretch>
        </a:blipFill>
      </dgm:spPr>
      <dgm:t>
        <a:bodyPr/>
        <a:lstStyle/>
        <a:p>
          <a:endParaRPr lang="uk-UA"/>
        </a:p>
      </dgm:t>
    </dgm:pt>
    <dgm:pt modelId="{630248DB-8D5D-4553-866C-17FADB553763}" type="pres">
      <dgm:prSet presAssocID="{C03F98B1-35F0-4350-A7EE-7F32D2ECEB92}" presName="sibTrans" presStyleLbl="sibTrans2D1" presStyleIdx="0" presStyleCnt="0"/>
      <dgm:spPr/>
      <dgm:t>
        <a:bodyPr/>
        <a:lstStyle/>
        <a:p>
          <a:endParaRPr lang="uk-UA"/>
        </a:p>
      </dgm:t>
    </dgm:pt>
    <dgm:pt modelId="{33365824-3ED5-41D2-87F5-6F7D1160B9D3}" type="pres">
      <dgm:prSet presAssocID="{40B90397-3122-496D-9D57-0BC8BE2BA22C}" presName="compNode" presStyleCnt="0"/>
      <dgm:spPr/>
    </dgm:pt>
    <dgm:pt modelId="{019F4FC5-B07B-4C3A-9DB2-5FD5D5E0C3F8}" type="pres">
      <dgm:prSet presAssocID="{40B90397-3122-496D-9D57-0BC8BE2BA22C}" presName="bkgdShape" presStyleLbl="node1" presStyleIdx="1" presStyleCnt="2"/>
      <dgm:spPr/>
      <dgm:t>
        <a:bodyPr/>
        <a:lstStyle/>
        <a:p>
          <a:endParaRPr lang="uk-UA"/>
        </a:p>
      </dgm:t>
    </dgm:pt>
    <dgm:pt modelId="{AB8F3ED4-251E-49F1-94F7-CC8810BBB020}" type="pres">
      <dgm:prSet presAssocID="{40B90397-3122-496D-9D57-0BC8BE2BA22C}" presName="nodeTx" presStyleLbl="node1" presStyleIdx="1" presStyleCnt="2">
        <dgm:presLayoutVars>
          <dgm:bulletEnabled val="1"/>
        </dgm:presLayoutVars>
      </dgm:prSet>
      <dgm:spPr/>
      <dgm:t>
        <a:bodyPr/>
        <a:lstStyle/>
        <a:p>
          <a:endParaRPr lang="uk-UA"/>
        </a:p>
      </dgm:t>
    </dgm:pt>
    <dgm:pt modelId="{04AF172A-5DC7-41AA-8CB2-58F2D397DA6F}" type="pres">
      <dgm:prSet presAssocID="{40B90397-3122-496D-9D57-0BC8BE2BA22C}" presName="invisiNode" presStyleLbl="node1" presStyleIdx="1" presStyleCnt="2"/>
      <dgm:spPr/>
    </dgm:pt>
    <dgm:pt modelId="{879C3DAA-85B0-4FCB-93B3-A3720E9294B1}" type="pres">
      <dgm:prSet presAssocID="{40B90397-3122-496D-9D57-0BC8BE2BA22C}" presName="imagNode" presStyleLbl="fgImgPlace1" presStyleIdx="1" presStyleCnt="2" custScaleX="128696" custScaleY="105277"/>
      <dgm:spPr>
        <a:blipFill rotWithShape="1">
          <a:blip xmlns:r="http://schemas.openxmlformats.org/officeDocument/2006/relationships" r:embed="rId2"/>
          <a:stretch>
            <a:fillRect/>
          </a:stretch>
        </a:blipFill>
      </dgm:spPr>
      <dgm:t>
        <a:bodyPr/>
        <a:lstStyle/>
        <a:p>
          <a:endParaRPr lang="uk-UA"/>
        </a:p>
      </dgm:t>
    </dgm:pt>
  </dgm:ptLst>
  <dgm:cxnLst>
    <dgm:cxn modelId="{83B227F2-D72C-42CE-BD6C-FED72E08834A}" type="presOf" srcId="{40B90397-3122-496D-9D57-0BC8BE2BA22C}" destId="{AB8F3ED4-251E-49F1-94F7-CC8810BBB020}" srcOrd="1" destOrd="0" presId="urn:microsoft.com/office/officeart/2005/8/layout/hList7"/>
    <dgm:cxn modelId="{469E6561-6727-40C4-A5FF-FC9539005846}" type="presOf" srcId="{C03F98B1-35F0-4350-A7EE-7F32D2ECEB92}" destId="{630248DB-8D5D-4553-866C-17FADB553763}" srcOrd="0" destOrd="0" presId="urn:microsoft.com/office/officeart/2005/8/layout/hList7"/>
    <dgm:cxn modelId="{523870C3-4294-4AC8-9334-90CBF9822E0C}" type="presOf" srcId="{4EAF7FA9-9CAC-431D-A53E-E9505F4BD0D3}" destId="{9E37B1C4-9EDC-4C00-8938-FDFDD531646A}" srcOrd="0" destOrd="0" presId="urn:microsoft.com/office/officeart/2005/8/layout/hList7"/>
    <dgm:cxn modelId="{3485CC5B-84A9-4086-BEF1-016C0A35B521}" type="presOf" srcId="{0667FF9F-B8E5-4B52-95CA-F678FEE2C7B6}" destId="{3AC6FDCC-FFE1-4EAB-8D99-4B59A60F4577}" srcOrd="1" destOrd="0" presId="urn:microsoft.com/office/officeart/2005/8/layout/hList7"/>
    <dgm:cxn modelId="{8E273D63-5D67-47CE-9982-A4294B89C030}" type="presOf" srcId="{40B90397-3122-496D-9D57-0BC8BE2BA22C}" destId="{019F4FC5-B07B-4C3A-9DB2-5FD5D5E0C3F8}" srcOrd="0" destOrd="0" presId="urn:microsoft.com/office/officeart/2005/8/layout/hList7"/>
    <dgm:cxn modelId="{BC2F79D4-3AC9-4512-8C02-71D99E246073}" srcId="{4EAF7FA9-9CAC-431D-A53E-E9505F4BD0D3}" destId="{0667FF9F-B8E5-4B52-95CA-F678FEE2C7B6}" srcOrd="0" destOrd="0" parTransId="{07FF2BF4-D22F-4730-A2AE-5BDFBDF2F043}" sibTransId="{C03F98B1-35F0-4350-A7EE-7F32D2ECEB92}"/>
    <dgm:cxn modelId="{ACCDE86B-0702-425E-95A1-054C7C571C38}" srcId="{4EAF7FA9-9CAC-431D-A53E-E9505F4BD0D3}" destId="{40B90397-3122-496D-9D57-0BC8BE2BA22C}" srcOrd="1" destOrd="0" parTransId="{886568E1-9480-4D78-8F9D-0AE273697F78}" sibTransId="{D52973C3-9389-478C-97D8-C77D655F4FC5}"/>
    <dgm:cxn modelId="{5271B1FF-1102-44BD-84ED-E755E9740D56}" type="presOf" srcId="{0667FF9F-B8E5-4B52-95CA-F678FEE2C7B6}" destId="{C024A4B3-264C-4226-ABDB-1658110EC1A6}" srcOrd="0" destOrd="0" presId="urn:microsoft.com/office/officeart/2005/8/layout/hList7"/>
    <dgm:cxn modelId="{E6D38309-4E22-43BB-BF53-9A284032D497}" type="presParOf" srcId="{9E37B1C4-9EDC-4C00-8938-FDFDD531646A}" destId="{F3B39518-DA18-45F5-89AF-F8224ADE4848}" srcOrd="0" destOrd="0" presId="urn:microsoft.com/office/officeart/2005/8/layout/hList7"/>
    <dgm:cxn modelId="{EA039444-4EE2-4B21-96C8-830ACC2CAFBE}" type="presParOf" srcId="{9E37B1C4-9EDC-4C00-8938-FDFDD531646A}" destId="{BAF3C9DE-C7F9-4079-BE34-E0A653FE095F}" srcOrd="1" destOrd="0" presId="urn:microsoft.com/office/officeart/2005/8/layout/hList7"/>
    <dgm:cxn modelId="{048FB956-F67F-4A08-B85F-41C4581FB924}" type="presParOf" srcId="{BAF3C9DE-C7F9-4079-BE34-E0A653FE095F}" destId="{8D4DADB4-104A-40E7-B616-4445077754F4}" srcOrd="0" destOrd="0" presId="urn:microsoft.com/office/officeart/2005/8/layout/hList7"/>
    <dgm:cxn modelId="{9D0DA876-7DBA-4AF4-B39B-EE890C336B9B}" type="presParOf" srcId="{8D4DADB4-104A-40E7-B616-4445077754F4}" destId="{C024A4B3-264C-4226-ABDB-1658110EC1A6}" srcOrd="0" destOrd="0" presId="urn:microsoft.com/office/officeart/2005/8/layout/hList7"/>
    <dgm:cxn modelId="{98793970-8163-4167-939F-B7C46E5A3FAC}" type="presParOf" srcId="{8D4DADB4-104A-40E7-B616-4445077754F4}" destId="{3AC6FDCC-FFE1-4EAB-8D99-4B59A60F4577}" srcOrd="1" destOrd="0" presId="urn:microsoft.com/office/officeart/2005/8/layout/hList7"/>
    <dgm:cxn modelId="{8D89014F-68A0-42DD-83DE-28B8F4F684D2}" type="presParOf" srcId="{8D4DADB4-104A-40E7-B616-4445077754F4}" destId="{B2FFDDDE-C73E-4902-B39A-12377EDADF1B}" srcOrd="2" destOrd="0" presId="urn:microsoft.com/office/officeart/2005/8/layout/hList7"/>
    <dgm:cxn modelId="{3C907526-4B3D-44C6-8344-E94158F9B665}" type="presParOf" srcId="{8D4DADB4-104A-40E7-B616-4445077754F4}" destId="{F6E30903-08CF-4050-8BE7-3A99793C8143}" srcOrd="3" destOrd="0" presId="urn:microsoft.com/office/officeart/2005/8/layout/hList7"/>
    <dgm:cxn modelId="{5DF43564-B15D-4BB0-9EB2-0257BE9E936B}" type="presParOf" srcId="{BAF3C9DE-C7F9-4079-BE34-E0A653FE095F}" destId="{630248DB-8D5D-4553-866C-17FADB553763}" srcOrd="1" destOrd="0" presId="urn:microsoft.com/office/officeart/2005/8/layout/hList7"/>
    <dgm:cxn modelId="{240C9D83-50B7-4789-AD83-BF245119E431}" type="presParOf" srcId="{BAF3C9DE-C7F9-4079-BE34-E0A653FE095F}" destId="{33365824-3ED5-41D2-87F5-6F7D1160B9D3}" srcOrd="2" destOrd="0" presId="urn:microsoft.com/office/officeart/2005/8/layout/hList7"/>
    <dgm:cxn modelId="{5033AA97-23FD-4DC2-A34F-47E571C119FD}" type="presParOf" srcId="{33365824-3ED5-41D2-87F5-6F7D1160B9D3}" destId="{019F4FC5-B07B-4C3A-9DB2-5FD5D5E0C3F8}" srcOrd="0" destOrd="0" presId="urn:microsoft.com/office/officeart/2005/8/layout/hList7"/>
    <dgm:cxn modelId="{1E6DCBE3-6843-49D2-8178-DD0BB6D1A926}" type="presParOf" srcId="{33365824-3ED5-41D2-87F5-6F7D1160B9D3}" destId="{AB8F3ED4-251E-49F1-94F7-CC8810BBB020}" srcOrd="1" destOrd="0" presId="urn:microsoft.com/office/officeart/2005/8/layout/hList7"/>
    <dgm:cxn modelId="{4DEE0833-EACE-401F-8F4A-ECAE81DFB875}" type="presParOf" srcId="{33365824-3ED5-41D2-87F5-6F7D1160B9D3}" destId="{04AF172A-5DC7-41AA-8CB2-58F2D397DA6F}" srcOrd="2" destOrd="0" presId="urn:microsoft.com/office/officeart/2005/8/layout/hList7"/>
    <dgm:cxn modelId="{4D41FAC4-3E8E-4A63-A188-767317CA8877}" type="presParOf" srcId="{33365824-3ED5-41D2-87F5-6F7D1160B9D3}" destId="{879C3DAA-85B0-4FCB-93B3-A3720E9294B1}" srcOrd="3" destOrd="0" presId="urn:microsoft.com/office/officeart/2005/8/layout/hList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4E61D43-23E5-4835-9728-B5DACE0BEA78}" type="doc">
      <dgm:prSet loTypeId="urn:microsoft.com/office/officeart/2005/8/layout/hList7" loCatId="picture" qsTypeId="urn:microsoft.com/office/officeart/2005/8/quickstyle/simple1" qsCatId="simple" csTypeId="urn:microsoft.com/office/officeart/2005/8/colors/accent1_2" csCatId="accent1" phldr="1"/>
      <dgm:spPr/>
    </dgm:pt>
    <dgm:pt modelId="{B326CBA4-4855-4052-B1D3-E0D1BE10CC0C}">
      <dgm:prSet phldrT="[Текст]" custT="1"/>
      <dgm:spPr/>
      <dgm:t>
        <a:bodyPr/>
        <a:lstStyle/>
        <a:p>
          <a:pPr algn="ctr"/>
          <a:r>
            <a:rPr lang="uk-UA" sz="1600"/>
            <a:t>Очна</a:t>
          </a:r>
        </a:p>
      </dgm:t>
    </dgm:pt>
    <dgm:pt modelId="{2395D3D9-14EF-4CFC-BBEC-E5D43C6B0EB6}" type="parTrans" cxnId="{3E5A0757-F382-4AA8-BF40-8C9E27597F44}">
      <dgm:prSet/>
      <dgm:spPr/>
      <dgm:t>
        <a:bodyPr/>
        <a:lstStyle/>
        <a:p>
          <a:endParaRPr lang="uk-UA"/>
        </a:p>
      </dgm:t>
    </dgm:pt>
    <dgm:pt modelId="{D2157288-ADDB-41C5-BF0C-D7B8D6BB0A60}" type="sibTrans" cxnId="{3E5A0757-F382-4AA8-BF40-8C9E27597F44}">
      <dgm:prSet/>
      <dgm:spPr/>
      <dgm:t>
        <a:bodyPr/>
        <a:lstStyle/>
        <a:p>
          <a:endParaRPr lang="uk-UA"/>
        </a:p>
      </dgm:t>
    </dgm:pt>
    <dgm:pt modelId="{2B706A44-EF94-4440-90AD-1D204EC46C16}">
      <dgm:prSet phldrT="[Текст]"/>
      <dgm:spPr/>
      <dgm:t>
        <a:bodyPr/>
        <a:lstStyle/>
        <a:p>
          <a:r>
            <a:rPr lang="uk-UA"/>
            <a:t>Індивідуальна (за станом здоров</a:t>
          </a:r>
          <a:r>
            <a:rPr lang="en-US"/>
            <a:t>'</a:t>
          </a:r>
          <a:r>
            <a:rPr lang="uk-UA"/>
            <a:t>я)</a:t>
          </a:r>
        </a:p>
      </dgm:t>
    </dgm:pt>
    <dgm:pt modelId="{7030F650-D7AA-4D45-872E-AED74D5E39EF}" type="parTrans" cxnId="{F3DA2096-6D67-49A7-8E94-4A12839E1EA7}">
      <dgm:prSet/>
      <dgm:spPr/>
      <dgm:t>
        <a:bodyPr/>
        <a:lstStyle/>
        <a:p>
          <a:endParaRPr lang="uk-UA"/>
        </a:p>
      </dgm:t>
    </dgm:pt>
    <dgm:pt modelId="{8C380C5A-0458-4B9F-8C34-F85F89C6E756}" type="sibTrans" cxnId="{F3DA2096-6D67-49A7-8E94-4A12839E1EA7}">
      <dgm:prSet/>
      <dgm:spPr/>
      <dgm:t>
        <a:bodyPr/>
        <a:lstStyle/>
        <a:p>
          <a:endParaRPr lang="uk-UA"/>
        </a:p>
      </dgm:t>
    </dgm:pt>
    <dgm:pt modelId="{A97DF0F9-D312-4C5C-B04D-D792A3DDBEF9}">
      <dgm:prSet phldrT="[Текст]" custT="1"/>
      <dgm:spPr/>
      <dgm:t>
        <a:bodyPr/>
        <a:lstStyle/>
        <a:p>
          <a:r>
            <a:rPr lang="uk-UA" sz="1600"/>
            <a:t>Сімейна</a:t>
          </a:r>
        </a:p>
      </dgm:t>
    </dgm:pt>
    <dgm:pt modelId="{44A48A82-CF36-4EA1-9552-4C3C394CC984}" type="parTrans" cxnId="{D6CCB79B-E6E1-489E-A09D-AC929C8FC008}">
      <dgm:prSet/>
      <dgm:spPr/>
      <dgm:t>
        <a:bodyPr/>
        <a:lstStyle/>
        <a:p>
          <a:endParaRPr lang="uk-UA"/>
        </a:p>
      </dgm:t>
    </dgm:pt>
    <dgm:pt modelId="{7A816EB2-B981-4D64-96EF-5FC2C41A0CF8}" type="sibTrans" cxnId="{D6CCB79B-E6E1-489E-A09D-AC929C8FC008}">
      <dgm:prSet/>
      <dgm:spPr/>
      <dgm:t>
        <a:bodyPr/>
        <a:lstStyle/>
        <a:p>
          <a:endParaRPr lang="uk-UA"/>
        </a:p>
      </dgm:t>
    </dgm:pt>
    <dgm:pt modelId="{C3BDF148-C012-41D0-897E-7259150AF0BD}" type="pres">
      <dgm:prSet presAssocID="{B4E61D43-23E5-4835-9728-B5DACE0BEA78}" presName="Name0" presStyleCnt="0">
        <dgm:presLayoutVars>
          <dgm:dir/>
          <dgm:resizeHandles val="exact"/>
        </dgm:presLayoutVars>
      </dgm:prSet>
      <dgm:spPr/>
    </dgm:pt>
    <dgm:pt modelId="{212529FB-630C-44E1-95FC-34A9CDD3E5A8}" type="pres">
      <dgm:prSet presAssocID="{B4E61D43-23E5-4835-9728-B5DACE0BEA78}" presName="fgShape" presStyleLbl="fgShp" presStyleIdx="0" presStyleCnt="1"/>
      <dgm:spPr/>
    </dgm:pt>
    <dgm:pt modelId="{016CEBC1-7E6F-4E6A-8F98-15657411EEBD}" type="pres">
      <dgm:prSet presAssocID="{B4E61D43-23E5-4835-9728-B5DACE0BEA78}" presName="linComp" presStyleCnt="0"/>
      <dgm:spPr/>
    </dgm:pt>
    <dgm:pt modelId="{43C734E4-7EC9-4F3A-8ECD-6C08AC949413}" type="pres">
      <dgm:prSet presAssocID="{B326CBA4-4855-4052-B1D3-E0D1BE10CC0C}" presName="compNode" presStyleCnt="0"/>
      <dgm:spPr/>
    </dgm:pt>
    <dgm:pt modelId="{D32CCC33-22FE-4421-9675-4C57EAA8033D}" type="pres">
      <dgm:prSet presAssocID="{B326CBA4-4855-4052-B1D3-E0D1BE10CC0C}" presName="bkgdShape" presStyleLbl="node1" presStyleIdx="0" presStyleCnt="3" custLinFactNeighborX="-2556" custLinFactNeighborY="-518"/>
      <dgm:spPr/>
      <dgm:t>
        <a:bodyPr/>
        <a:lstStyle/>
        <a:p>
          <a:endParaRPr lang="uk-UA"/>
        </a:p>
      </dgm:t>
    </dgm:pt>
    <dgm:pt modelId="{997E57BE-D08A-4F82-9DAD-B65C3ABC6685}" type="pres">
      <dgm:prSet presAssocID="{B326CBA4-4855-4052-B1D3-E0D1BE10CC0C}" presName="nodeTx" presStyleLbl="node1" presStyleIdx="0" presStyleCnt="3">
        <dgm:presLayoutVars>
          <dgm:bulletEnabled val="1"/>
        </dgm:presLayoutVars>
      </dgm:prSet>
      <dgm:spPr/>
      <dgm:t>
        <a:bodyPr/>
        <a:lstStyle/>
        <a:p>
          <a:endParaRPr lang="uk-UA"/>
        </a:p>
      </dgm:t>
    </dgm:pt>
    <dgm:pt modelId="{D63ABF71-96DB-479B-BAA3-82E1966C70F2}" type="pres">
      <dgm:prSet presAssocID="{B326CBA4-4855-4052-B1D3-E0D1BE10CC0C}" presName="invisiNode" presStyleLbl="node1" presStyleIdx="0" presStyleCnt="3"/>
      <dgm:spPr/>
    </dgm:pt>
    <dgm:pt modelId="{E6E8408E-83FB-4A45-BB52-AFD9248B8CED}" type="pres">
      <dgm:prSet presAssocID="{B326CBA4-4855-4052-B1D3-E0D1BE10CC0C}" presName="imagNode" presStyleLbl="fgImgPlace1" presStyleIdx="0" presStyleCnt="3" custScaleX="135880" custScaleY="116030"/>
      <dgm:spPr>
        <a:blipFill rotWithShape="1">
          <a:blip xmlns:r="http://schemas.openxmlformats.org/officeDocument/2006/relationships" r:embed="rId1"/>
          <a:stretch>
            <a:fillRect/>
          </a:stretch>
        </a:blipFill>
      </dgm:spPr>
    </dgm:pt>
    <dgm:pt modelId="{E1245C10-351F-4870-9C32-436CBB5DA337}" type="pres">
      <dgm:prSet presAssocID="{D2157288-ADDB-41C5-BF0C-D7B8D6BB0A60}" presName="sibTrans" presStyleLbl="sibTrans2D1" presStyleIdx="0" presStyleCnt="0"/>
      <dgm:spPr/>
      <dgm:t>
        <a:bodyPr/>
        <a:lstStyle/>
        <a:p>
          <a:endParaRPr lang="uk-UA"/>
        </a:p>
      </dgm:t>
    </dgm:pt>
    <dgm:pt modelId="{6E45D3ED-DE55-4C9F-98D9-4AB1BCD8AFF1}" type="pres">
      <dgm:prSet presAssocID="{2B706A44-EF94-4440-90AD-1D204EC46C16}" presName="compNode" presStyleCnt="0"/>
      <dgm:spPr/>
    </dgm:pt>
    <dgm:pt modelId="{1EC94F9E-27DD-4C2A-9591-12BFFFC44A87}" type="pres">
      <dgm:prSet presAssocID="{2B706A44-EF94-4440-90AD-1D204EC46C16}" presName="bkgdShape" presStyleLbl="node1" presStyleIdx="1" presStyleCnt="3"/>
      <dgm:spPr/>
      <dgm:t>
        <a:bodyPr/>
        <a:lstStyle/>
        <a:p>
          <a:endParaRPr lang="uk-UA"/>
        </a:p>
      </dgm:t>
    </dgm:pt>
    <dgm:pt modelId="{EDF85125-710E-4ADC-BA30-6AEA53E6B0B8}" type="pres">
      <dgm:prSet presAssocID="{2B706A44-EF94-4440-90AD-1D204EC46C16}" presName="nodeTx" presStyleLbl="node1" presStyleIdx="1" presStyleCnt="3">
        <dgm:presLayoutVars>
          <dgm:bulletEnabled val="1"/>
        </dgm:presLayoutVars>
      </dgm:prSet>
      <dgm:spPr/>
      <dgm:t>
        <a:bodyPr/>
        <a:lstStyle/>
        <a:p>
          <a:endParaRPr lang="uk-UA"/>
        </a:p>
      </dgm:t>
    </dgm:pt>
    <dgm:pt modelId="{5BB01593-C881-42A9-8A84-D5BF76DFB8E4}" type="pres">
      <dgm:prSet presAssocID="{2B706A44-EF94-4440-90AD-1D204EC46C16}" presName="invisiNode" presStyleLbl="node1" presStyleIdx="1" presStyleCnt="3"/>
      <dgm:spPr/>
    </dgm:pt>
    <dgm:pt modelId="{65A26B25-A5F1-462E-9F45-2B321DC60F7D}" type="pres">
      <dgm:prSet presAssocID="{2B706A44-EF94-4440-90AD-1D204EC46C16}" presName="imagNode" presStyleLbl="fgImgPlace1" presStyleIdx="1" presStyleCnt="3" custScaleX="129145" custScaleY="10669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pt>
    <dgm:pt modelId="{DA1E2798-C1E7-4696-AA05-5DB260FA6C27}" type="pres">
      <dgm:prSet presAssocID="{8C380C5A-0458-4B9F-8C34-F85F89C6E756}" presName="sibTrans" presStyleLbl="sibTrans2D1" presStyleIdx="0" presStyleCnt="0"/>
      <dgm:spPr/>
      <dgm:t>
        <a:bodyPr/>
        <a:lstStyle/>
        <a:p>
          <a:endParaRPr lang="uk-UA"/>
        </a:p>
      </dgm:t>
    </dgm:pt>
    <dgm:pt modelId="{BFC92F7A-5356-4BA7-8052-3F287B33BE0D}" type="pres">
      <dgm:prSet presAssocID="{A97DF0F9-D312-4C5C-B04D-D792A3DDBEF9}" presName="compNode" presStyleCnt="0"/>
      <dgm:spPr/>
    </dgm:pt>
    <dgm:pt modelId="{E780A30E-0890-48AF-84F4-1760BF6D4BB6}" type="pres">
      <dgm:prSet presAssocID="{A97DF0F9-D312-4C5C-B04D-D792A3DDBEF9}" presName="bkgdShape" presStyleLbl="node1" presStyleIdx="2" presStyleCnt="3"/>
      <dgm:spPr/>
      <dgm:t>
        <a:bodyPr/>
        <a:lstStyle/>
        <a:p>
          <a:endParaRPr lang="uk-UA"/>
        </a:p>
      </dgm:t>
    </dgm:pt>
    <dgm:pt modelId="{BE01A345-4750-438C-84CC-A740718892E4}" type="pres">
      <dgm:prSet presAssocID="{A97DF0F9-D312-4C5C-B04D-D792A3DDBEF9}" presName="nodeTx" presStyleLbl="node1" presStyleIdx="2" presStyleCnt="3">
        <dgm:presLayoutVars>
          <dgm:bulletEnabled val="1"/>
        </dgm:presLayoutVars>
      </dgm:prSet>
      <dgm:spPr/>
      <dgm:t>
        <a:bodyPr/>
        <a:lstStyle/>
        <a:p>
          <a:endParaRPr lang="uk-UA"/>
        </a:p>
      </dgm:t>
    </dgm:pt>
    <dgm:pt modelId="{5F188C5E-785E-4E4F-BEC2-C12C7C8E9491}" type="pres">
      <dgm:prSet presAssocID="{A97DF0F9-D312-4C5C-B04D-D792A3DDBEF9}" presName="invisiNode" presStyleLbl="node1" presStyleIdx="2" presStyleCnt="3"/>
      <dgm:spPr/>
    </dgm:pt>
    <dgm:pt modelId="{66106247-7913-4074-8F1E-98234A5F0EF9}" type="pres">
      <dgm:prSet presAssocID="{A97DF0F9-D312-4C5C-B04D-D792A3DDBEF9}" presName="imagNode" presStyleLbl="fgImgPlace1" presStyleIdx="2" presStyleCnt="3" custScaleX="125522" custScaleY="97358"/>
      <dgm:spPr>
        <a:blipFill rotWithShape="1">
          <a:blip xmlns:r="http://schemas.openxmlformats.org/officeDocument/2006/relationships" r:embed="rId3"/>
          <a:stretch>
            <a:fillRect/>
          </a:stretch>
        </a:blipFill>
      </dgm:spPr>
    </dgm:pt>
  </dgm:ptLst>
  <dgm:cxnLst>
    <dgm:cxn modelId="{F3DA2096-6D67-49A7-8E94-4A12839E1EA7}" srcId="{B4E61D43-23E5-4835-9728-B5DACE0BEA78}" destId="{2B706A44-EF94-4440-90AD-1D204EC46C16}" srcOrd="1" destOrd="0" parTransId="{7030F650-D7AA-4D45-872E-AED74D5E39EF}" sibTransId="{8C380C5A-0458-4B9F-8C34-F85F89C6E756}"/>
    <dgm:cxn modelId="{A61568AD-5675-4B47-9467-9181AF3EE8F3}" type="presOf" srcId="{D2157288-ADDB-41C5-BF0C-D7B8D6BB0A60}" destId="{E1245C10-351F-4870-9C32-436CBB5DA337}" srcOrd="0" destOrd="0" presId="urn:microsoft.com/office/officeart/2005/8/layout/hList7"/>
    <dgm:cxn modelId="{D6CCB79B-E6E1-489E-A09D-AC929C8FC008}" srcId="{B4E61D43-23E5-4835-9728-B5DACE0BEA78}" destId="{A97DF0F9-D312-4C5C-B04D-D792A3DDBEF9}" srcOrd="2" destOrd="0" parTransId="{44A48A82-CF36-4EA1-9552-4C3C394CC984}" sibTransId="{7A816EB2-B981-4D64-96EF-5FC2C41A0CF8}"/>
    <dgm:cxn modelId="{62B442A9-DB58-4E57-9559-CD108E6CB6C2}" type="presOf" srcId="{B326CBA4-4855-4052-B1D3-E0D1BE10CC0C}" destId="{997E57BE-D08A-4F82-9DAD-B65C3ABC6685}" srcOrd="1" destOrd="0" presId="urn:microsoft.com/office/officeart/2005/8/layout/hList7"/>
    <dgm:cxn modelId="{78B433E6-F972-4B07-B1CD-52885D4F2CCD}" type="presOf" srcId="{A97DF0F9-D312-4C5C-B04D-D792A3DDBEF9}" destId="{BE01A345-4750-438C-84CC-A740718892E4}" srcOrd="1" destOrd="0" presId="urn:microsoft.com/office/officeart/2005/8/layout/hList7"/>
    <dgm:cxn modelId="{52ABE8C3-20F1-4ABD-A187-7C1242E4FC2A}" type="presOf" srcId="{B4E61D43-23E5-4835-9728-B5DACE0BEA78}" destId="{C3BDF148-C012-41D0-897E-7259150AF0BD}" srcOrd="0" destOrd="0" presId="urn:microsoft.com/office/officeart/2005/8/layout/hList7"/>
    <dgm:cxn modelId="{3E5A0757-F382-4AA8-BF40-8C9E27597F44}" srcId="{B4E61D43-23E5-4835-9728-B5DACE0BEA78}" destId="{B326CBA4-4855-4052-B1D3-E0D1BE10CC0C}" srcOrd="0" destOrd="0" parTransId="{2395D3D9-14EF-4CFC-BBEC-E5D43C6B0EB6}" sibTransId="{D2157288-ADDB-41C5-BF0C-D7B8D6BB0A60}"/>
    <dgm:cxn modelId="{EB875DAD-00FC-4034-894A-E3E5938C93FE}" type="presOf" srcId="{2B706A44-EF94-4440-90AD-1D204EC46C16}" destId="{1EC94F9E-27DD-4C2A-9591-12BFFFC44A87}" srcOrd="0" destOrd="0" presId="urn:microsoft.com/office/officeart/2005/8/layout/hList7"/>
    <dgm:cxn modelId="{16120C99-AE8F-4535-8F50-32A814FF9FEE}" type="presOf" srcId="{8C380C5A-0458-4B9F-8C34-F85F89C6E756}" destId="{DA1E2798-C1E7-4696-AA05-5DB260FA6C27}" srcOrd="0" destOrd="0" presId="urn:microsoft.com/office/officeart/2005/8/layout/hList7"/>
    <dgm:cxn modelId="{75211812-1F26-4D8D-94A2-2930B68AE251}" type="presOf" srcId="{2B706A44-EF94-4440-90AD-1D204EC46C16}" destId="{EDF85125-710E-4ADC-BA30-6AEA53E6B0B8}" srcOrd="1" destOrd="0" presId="urn:microsoft.com/office/officeart/2005/8/layout/hList7"/>
    <dgm:cxn modelId="{0E20DC1C-69F5-4EDA-917A-AB979E980FD9}" type="presOf" srcId="{B326CBA4-4855-4052-B1D3-E0D1BE10CC0C}" destId="{D32CCC33-22FE-4421-9675-4C57EAA8033D}" srcOrd="0" destOrd="0" presId="urn:microsoft.com/office/officeart/2005/8/layout/hList7"/>
    <dgm:cxn modelId="{F4723F9E-4CC9-42F7-A2B0-A0EA2663C6BE}" type="presOf" srcId="{A97DF0F9-D312-4C5C-B04D-D792A3DDBEF9}" destId="{E780A30E-0890-48AF-84F4-1760BF6D4BB6}" srcOrd="0" destOrd="0" presId="urn:microsoft.com/office/officeart/2005/8/layout/hList7"/>
    <dgm:cxn modelId="{DCD97C48-B150-4017-BC30-43CD095AD4A4}" type="presParOf" srcId="{C3BDF148-C012-41D0-897E-7259150AF0BD}" destId="{212529FB-630C-44E1-95FC-34A9CDD3E5A8}" srcOrd="0" destOrd="0" presId="urn:microsoft.com/office/officeart/2005/8/layout/hList7"/>
    <dgm:cxn modelId="{8734EF3E-E72B-46AD-8DC0-C5B4C3951089}" type="presParOf" srcId="{C3BDF148-C012-41D0-897E-7259150AF0BD}" destId="{016CEBC1-7E6F-4E6A-8F98-15657411EEBD}" srcOrd="1" destOrd="0" presId="urn:microsoft.com/office/officeart/2005/8/layout/hList7"/>
    <dgm:cxn modelId="{F603D4AC-4A2C-4EF8-AF29-48C480D65D52}" type="presParOf" srcId="{016CEBC1-7E6F-4E6A-8F98-15657411EEBD}" destId="{43C734E4-7EC9-4F3A-8ECD-6C08AC949413}" srcOrd="0" destOrd="0" presId="urn:microsoft.com/office/officeart/2005/8/layout/hList7"/>
    <dgm:cxn modelId="{40841B8B-D70C-4CF6-B9EB-00B85F5807D6}" type="presParOf" srcId="{43C734E4-7EC9-4F3A-8ECD-6C08AC949413}" destId="{D32CCC33-22FE-4421-9675-4C57EAA8033D}" srcOrd="0" destOrd="0" presId="urn:microsoft.com/office/officeart/2005/8/layout/hList7"/>
    <dgm:cxn modelId="{E1CCA210-40C4-404A-9FC5-5B47D028E338}" type="presParOf" srcId="{43C734E4-7EC9-4F3A-8ECD-6C08AC949413}" destId="{997E57BE-D08A-4F82-9DAD-B65C3ABC6685}" srcOrd="1" destOrd="0" presId="urn:microsoft.com/office/officeart/2005/8/layout/hList7"/>
    <dgm:cxn modelId="{3B84666F-AEF1-433A-8895-DD48AD6906FD}" type="presParOf" srcId="{43C734E4-7EC9-4F3A-8ECD-6C08AC949413}" destId="{D63ABF71-96DB-479B-BAA3-82E1966C70F2}" srcOrd="2" destOrd="0" presId="urn:microsoft.com/office/officeart/2005/8/layout/hList7"/>
    <dgm:cxn modelId="{84683869-3D77-4142-B450-99DE10207F17}" type="presParOf" srcId="{43C734E4-7EC9-4F3A-8ECD-6C08AC949413}" destId="{E6E8408E-83FB-4A45-BB52-AFD9248B8CED}" srcOrd="3" destOrd="0" presId="urn:microsoft.com/office/officeart/2005/8/layout/hList7"/>
    <dgm:cxn modelId="{A694A04E-3B25-49E7-98B6-16623D322D57}" type="presParOf" srcId="{016CEBC1-7E6F-4E6A-8F98-15657411EEBD}" destId="{E1245C10-351F-4870-9C32-436CBB5DA337}" srcOrd="1" destOrd="0" presId="urn:microsoft.com/office/officeart/2005/8/layout/hList7"/>
    <dgm:cxn modelId="{5503EE57-FC5E-4E77-9EA3-BB8013707C8B}" type="presParOf" srcId="{016CEBC1-7E6F-4E6A-8F98-15657411EEBD}" destId="{6E45D3ED-DE55-4C9F-98D9-4AB1BCD8AFF1}" srcOrd="2" destOrd="0" presId="urn:microsoft.com/office/officeart/2005/8/layout/hList7"/>
    <dgm:cxn modelId="{93C35E1E-9816-4FDC-BA8E-2BB34E52040A}" type="presParOf" srcId="{6E45D3ED-DE55-4C9F-98D9-4AB1BCD8AFF1}" destId="{1EC94F9E-27DD-4C2A-9591-12BFFFC44A87}" srcOrd="0" destOrd="0" presId="urn:microsoft.com/office/officeart/2005/8/layout/hList7"/>
    <dgm:cxn modelId="{1C36882F-5E74-45C2-B043-7F7480DE1EEC}" type="presParOf" srcId="{6E45D3ED-DE55-4C9F-98D9-4AB1BCD8AFF1}" destId="{EDF85125-710E-4ADC-BA30-6AEA53E6B0B8}" srcOrd="1" destOrd="0" presId="urn:microsoft.com/office/officeart/2005/8/layout/hList7"/>
    <dgm:cxn modelId="{F2D94827-A09F-47A4-A8A9-94C3BD6205DA}" type="presParOf" srcId="{6E45D3ED-DE55-4C9F-98D9-4AB1BCD8AFF1}" destId="{5BB01593-C881-42A9-8A84-D5BF76DFB8E4}" srcOrd="2" destOrd="0" presId="urn:microsoft.com/office/officeart/2005/8/layout/hList7"/>
    <dgm:cxn modelId="{544CFE28-AC4F-4A27-9997-6C9AA17143EA}" type="presParOf" srcId="{6E45D3ED-DE55-4C9F-98D9-4AB1BCD8AFF1}" destId="{65A26B25-A5F1-462E-9F45-2B321DC60F7D}" srcOrd="3" destOrd="0" presId="urn:microsoft.com/office/officeart/2005/8/layout/hList7"/>
    <dgm:cxn modelId="{7E6A69DE-6734-45CA-8EE1-A96AFE88FD49}" type="presParOf" srcId="{016CEBC1-7E6F-4E6A-8F98-15657411EEBD}" destId="{DA1E2798-C1E7-4696-AA05-5DB260FA6C27}" srcOrd="3" destOrd="0" presId="urn:microsoft.com/office/officeart/2005/8/layout/hList7"/>
    <dgm:cxn modelId="{BA551E4E-F78F-42DB-9207-96A6585F000F}" type="presParOf" srcId="{016CEBC1-7E6F-4E6A-8F98-15657411EEBD}" destId="{BFC92F7A-5356-4BA7-8052-3F287B33BE0D}" srcOrd="4" destOrd="0" presId="urn:microsoft.com/office/officeart/2005/8/layout/hList7"/>
    <dgm:cxn modelId="{A7668553-3609-4562-A21B-0C69DF344D43}" type="presParOf" srcId="{BFC92F7A-5356-4BA7-8052-3F287B33BE0D}" destId="{E780A30E-0890-48AF-84F4-1760BF6D4BB6}" srcOrd="0" destOrd="0" presId="urn:microsoft.com/office/officeart/2005/8/layout/hList7"/>
    <dgm:cxn modelId="{D291B7E1-65EB-43BE-B27E-8B4DC9A0DF3E}" type="presParOf" srcId="{BFC92F7A-5356-4BA7-8052-3F287B33BE0D}" destId="{BE01A345-4750-438C-84CC-A740718892E4}" srcOrd="1" destOrd="0" presId="urn:microsoft.com/office/officeart/2005/8/layout/hList7"/>
    <dgm:cxn modelId="{B0E57672-1873-4C27-8CC0-AC67ABC835C4}" type="presParOf" srcId="{BFC92F7A-5356-4BA7-8052-3F287B33BE0D}" destId="{5F188C5E-785E-4E4F-BEC2-C12C7C8E9491}" srcOrd="2" destOrd="0" presId="urn:microsoft.com/office/officeart/2005/8/layout/hList7"/>
    <dgm:cxn modelId="{0DECB3F2-12C5-48E6-AF02-0CA1F1896798}" type="presParOf" srcId="{BFC92F7A-5356-4BA7-8052-3F287B33BE0D}" destId="{66106247-7913-4074-8F1E-98234A5F0EF9}" srcOrd="3" destOrd="0" presId="urn:microsoft.com/office/officeart/2005/8/layout/hList7"/>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BD1F7-0476-4A4A-88B0-96855A45F688}">
      <dsp:nvSpPr>
        <dsp:cNvPr id="0" name=""/>
        <dsp:cNvSpPr/>
      </dsp:nvSpPr>
      <dsp:spPr>
        <a:xfrm>
          <a:off x="56144" y="0"/>
          <a:ext cx="1493490" cy="162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uk-UA" sz="1800" kern="1200"/>
            <a:t>Очна</a:t>
          </a:r>
        </a:p>
      </dsp:txBody>
      <dsp:txXfrm>
        <a:off x="56144" y="651510"/>
        <a:ext cx="1493490" cy="651510"/>
      </dsp:txXfrm>
    </dsp:sp>
    <dsp:sp modelId="{9DDD9155-791A-404A-BE01-D06047AA67A9}">
      <dsp:nvSpPr>
        <dsp:cNvPr id="0" name=""/>
        <dsp:cNvSpPr/>
      </dsp:nvSpPr>
      <dsp:spPr>
        <a:xfrm>
          <a:off x="407411" y="78569"/>
          <a:ext cx="680586" cy="580695"/>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A20ECB9-6061-48DE-9779-0694317A7AA5}">
      <dsp:nvSpPr>
        <dsp:cNvPr id="0" name=""/>
        <dsp:cNvSpPr/>
      </dsp:nvSpPr>
      <dsp:spPr>
        <a:xfrm>
          <a:off x="1539254" y="0"/>
          <a:ext cx="1493490" cy="162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uk-UA" sz="1800" kern="1200"/>
            <a:t>Дистанційна</a:t>
          </a:r>
        </a:p>
      </dsp:txBody>
      <dsp:txXfrm>
        <a:off x="1539254" y="651509"/>
        <a:ext cx="1493490" cy="651510"/>
      </dsp:txXfrm>
    </dsp:sp>
    <dsp:sp modelId="{80DB239F-37F4-4AFE-AB65-DDFFEBC735B8}">
      <dsp:nvSpPr>
        <dsp:cNvPr id="0" name=""/>
        <dsp:cNvSpPr/>
      </dsp:nvSpPr>
      <dsp:spPr>
        <a:xfrm>
          <a:off x="1961216" y="88264"/>
          <a:ext cx="649567" cy="561305"/>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7E8B43-4D96-44DC-9B39-87F667353287}">
      <dsp:nvSpPr>
        <dsp:cNvPr id="0" name=""/>
        <dsp:cNvSpPr/>
      </dsp:nvSpPr>
      <dsp:spPr>
        <a:xfrm>
          <a:off x="3077549" y="0"/>
          <a:ext cx="1493490" cy="162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uk-UA" sz="1800" kern="1200"/>
            <a:t>Сімейна</a:t>
          </a:r>
        </a:p>
      </dsp:txBody>
      <dsp:txXfrm>
        <a:off x="3077549" y="651509"/>
        <a:ext cx="1493490" cy="651510"/>
      </dsp:txXfrm>
    </dsp:sp>
    <dsp:sp modelId="{CA91746F-A511-4A9B-9735-004AB24B31AD}">
      <dsp:nvSpPr>
        <dsp:cNvPr id="0" name=""/>
        <dsp:cNvSpPr/>
      </dsp:nvSpPr>
      <dsp:spPr>
        <a:xfrm>
          <a:off x="3510168" y="117349"/>
          <a:ext cx="628252" cy="503135"/>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C896990-B9E8-45F2-93ED-C56F7AEF4A54}">
      <dsp:nvSpPr>
        <dsp:cNvPr id="0" name=""/>
        <dsp:cNvSpPr/>
      </dsp:nvSpPr>
      <dsp:spPr>
        <a:xfrm>
          <a:off x="308352" y="1157693"/>
          <a:ext cx="4206240" cy="244316"/>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C5A27-7371-4CD8-A908-DAA8C8C3796E}">
      <dsp:nvSpPr>
        <dsp:cNvPr id="0" name=""/>
        <dsp:cNvSpPr/>
      </dsp:nvSpPr>
      <dsp:spPr>
        <a:xfrm>
          <a:off x="1989" y="0"/>
          <a:ext cx="2278409" cy="14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uk-UA" sz="2000" kern="1200"/>
            <a:t>Дистанційна</a:t>
          </a:r>
        </a:p>
      </dsp:txBody>
      <dsp:txXfrm>
        <a:off x="1989" y="571500"/>
        <a:ext cx="2278409" cy="571500"/>
      </dsp:txXfrm>
    </dsp:sp>
    <dsp:sp modelId="{980E93DB-052B-4566-9BA5-941500BD6106}">
      <dsp:nvSpPr>
        <dsp:cNvPr id="0" name=""/>
        <dsp:cNvSpPr/>
      </dsp:nvSpPr>
      <dsp:spPr>
        <a:xfrm>
          <a:off x="856283" y="85725"/>
          <a:ext cx="569819" cy="475773"/>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CB5D42F-3AA8-4036-86A4-1FD03CEE15CC}">
      <dsp:nvSpPr>
        <dsp:cNvPr id="0" name=""/>
        <dsp:cNvSpPr/>
      </dsp:nvSpPr>
      <dsp:spPr>
        <a:xfrm>
          <a:off x="2350740" y="0"/>
          <a:ext cx="2278409" cy="14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uk-UA" sz="2000" kern="1200"/>
            <a:t>Сімейна</a:t>
          </a:r>
        </a:p>
      </dsp:txBody>
      <dsp:txXfrm>
        <a:off x="2350740" y="571500"/>
        <a:ext cx="2278409" cy="571500"/>
      </dsp:txXfrm>
    </dsp:sp>
    <dsp:sp modelId="{D963DDF3-67DA-4A8C-83C4-D70ABC704B69}">
      <dsp:nvSpPr>
        <dsp:cNvPr id="0" name=""/>
        <dsp:cNvSpPr/>
      </dsp:nvSpPr>
      <dsp:spPr>
        <a:xfrm>
          <a:off x="3198814" y="85725"/>
          <a:ext cx="578283" cy="475773"/>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CDA001-B913-4710-8D57-E2E75EEDFF27}">
      <dsp:nvSpPr>
        <dsp:cNvPr id="0" name=""/>
        <dsp:cNvSpPr/>
      </dsp:nvSpPr>
      <dsp:spPr>
        <a:xfrm>
          <a:off x="185165" y="1143000"/>
          <a:ext cx="4258818" cy="214312"/>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24A4B3-264C-4226-ABDB-1658110EC1A6}">
      <dsp:nvSpPr>
        <dsp:cNvPr id="0" name=""/>
        <dsp:cNvSpPr/>
      </dsp:nvSpPr>
      <dsp:spPr>
        <a:xfrm>
          <a:off x="1792" y="0"/>
          <a:ext cx="2053381" cy="1466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uk-UA" sz="2000" kern="1200"/>
            <a:t>Очна</a:t>
          </a:r>
        </a:p>
      </dsp:txBody>
      <dsp:txXfrm>
        <a:off x="1792" y="586739"/>
        <a:ext cx="2053381" cy="586739"/>
      </dsp:txXfrm>
    </dsp:sp>
    <dsp:sp modelId="{F6E30903-08CF-4050-8BE7-3A99793C8143}">
      <dsp:nvSpPr>
        <dsp:cNvPr id="0" name=""/>
        <dsp:cNvSpPr/>
      </dsp:nvSpPr>
      <dsp:spPr>
        <a:xfrm>
          <a:off x="709782" y="57660"/>
          <a:ext cx="637402" cy="549162"/>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9F4FC5-B07B-4C3A-9DB2-5FD5D5E0C3F8}">
      <dsp:nvSpPr>
        <dsp:cNvPr id="0" name=""/>
        <dsp:cNvSpPr/>
      </dsp:nvSpPr>
      <dsp:spPr>
        <a:xfrm>
          <a:off x="2116775" y="0"/>
          <a:ext cx="2053381" cy="1466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uk-UA" sz="2000" kern="1200"/>
            <a:t>Сімейна</a:t>
          </a:r>
        </a:p>
      </dsp:txBody>
      <dsp:txXfrm>
        <a:off x="2116775" y="586739"/>
        <a:ext cx="2053381" cy="586739"/>
      </dsp:txXfrm>
    </dsp:sp>
    <dsp:sp modelId="{879C3DAA-85B0-4FCB-93B3-A3720E9294B1}">
      <dsp:nvSpPr>
        <dsp:cNvPr id="0" name=""/>
        <dsp:cNvSpPr/>
      </dsp:nvSpPr>
      <dsp:spPr>
        <a:xfrm>
          <a:off x="2829151" y="75122"/>
          <a:ext cx="628629" cy="514237"/>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B39518-DA18-45F5-89AF-F8224ADE4848}">
      <dsp:nvSpPr>
        <dsp:cNvPr id="0" name=""/>
        <dsp:cNvSpPr/>
      </dsp:nvSpPr>
      <dsp:spPr>
        <a:xfrm>
          <a:off x="166878" y="1173480"/>
          <a:ext cx="3838194" cy="220027"/>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CCC33-22FE-4421-9675-4C57EAA8033D}">
      <dsp:nvSpPr>
        <dsp:cNvPr id="0" name=""/>
        <dsp:cNvSpPr/>
      </dsp:nvSpPr>
      <dsp:spPr>
        <a:xfrm>
          <a:off x="0" y="0"/>
          <a:ext cx="1490378" cy="1838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Очна</a:t>
          </a:r>
        </a:p>
      </dsp:txBody>
      <dsp:txXfrm>
        <a:off x="0" y="735329"/>
        <a:ext cx="1490378" cy="735330"/>
      </dsp:txXfrm>
    </dsp:sp>
    <dsp:sp modelId="{E6E8408E-83FB-4A45-BB52-AFD9248B8CED}">
      <dsp:nvSpPr>
        <dsp:cNvPr id="0" name=""/>
        <dsp:cNvSpPr/>
      </dsp:nvSpPr>
      <dsp:spPr>
        <a:xfrm>
          <a:off x="330244" y="61234"/>
          <a:ext cx="831806" cy="710291"/>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C94F9E-27DD-4C2A-9591-12BFFFC44A87}">
      <dsp:nvSpPr>
        <dsp:cNvPr id="0" name=""/>
        <dsp:cNvSpPr/>
      </dsp:nvSpPr>
      <dsp:spPr>
        <a:xfrm>
          <a:off x="1536048" y="0"/>
          <a:ext cx="1490378" cy="1838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uk-UA" sz="1300" kern="1200"/>
            <a:t>Індивідуальна (за станом здоров</a:t>
          </a:r>
          <a:r>
            <a:rPr lang="en-US" sz="1300" kern="1200"/>
            <a:t>'</a:t>
          </a:r>
          <a:r>
            <a:rPr lang="uk-UA" sz="1300" kern="1200"/>
            <a:t>я)</a:t>
          </a:r>
        </a:p>
      </dsp:txBody>
      <dsp:txXfrm>
        <a:off x="1536048" y="735329"/>
        <a:ext cx="1490378" cy="735330"/>
      </dsp:txXfrm>
    </dsp:sp>
    <dsp:sp modelId="{65A26B25-A5F1-462E-9F45-2B321DC60F7D}">
      <dsp:nvSpPr>
        <dsp:cNvPr id="0" name=""/>
        <dsp:cNvSpPr/>
      </dsp:nvSpPr>
      <dsp:spPr>
        <a:xfrm>
          <a:off x="1885949" y="89810"/>
          <a:ext cx="790576" cy="653140"/>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80A30E-0890-48AF-84F4-1760BF6D4BB6}">
      <dsp:nvSpPr>
        <dsp:cNvPr id="0" name=""/>
        <dsp:cNvSpPr/>
      </dsp:nvSpPr>
      <dsp:spPr>
        <a:xfrm>
          <a:off x="3071138" y="0"/>
          <a:ext cx="1490378" cy="18383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Сімейна</a:t>
          </a:r>
        </a:p>
      </dsp:txBody>
      <dsp:txXfrm>
        <a:off x="3071138" y="735329"/>
        <a:ext cx="1490378" cy="735330"/>
      </dsp:txXfrm>
    </dsp:sp>
    <dsp:sp modelId="{66106247-7913-4074-8F1E-98234A5F0EF9}">
      <dsp:nvSpPr>
        <dsp:cNvPr id="0" name=""/>
        <dsp:cNvSpPr/>
      </dsp:nvSpPr>
      <dsp:spPr>
        <a:xfrm>
          <a:off x="3432128" y="118386"/>
          <a:ext cx="768398" cy="595988"/>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2529FB-630C-44E1-95FC-34A9CDD3E5A8}">
      <dsp:nvSpPr>
        <dsp:cNvPr id="0" name=""/>
        <dsp:cNvSpPr/>
      </dsp:nvSpPr>
      <dsp:spPr>
        <a:xfrm>
          <a:off x="182498" y="1470660"/>
          <a:ext cx="4197477" cy="275748"/>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9715-1E65-44F5-8CD2-1F3CBC3B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22297</Words>
  <Characters>12710</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dc:creator>
  <cp:keywords/>
  <dc:description/>
  <cp:lastModifiedBy>Обліковий запис Microsoft</cp:lastModifiedBy>
  <cp:revision>2</cp:revision>
  <dcterms:created xsi:type="dcterms:W3CDTF">2024-01-25T07:07:00Z</dcterms:created>
  <dcterms:modified xsi:type="dcterms:W3CDTF">2024-01-25T07:07:00Z</dcterms:modified>
</cp:coreProperties>
</file>